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1"/>
        <w:gridCol w:w="2671"/>
        <w:gridCol w:w="5263"/>
      </w:tblGrid>
      <w:tr w:rsidR="00E61350" w:rsidTr="00E61350">
        <w:trPr>
          <w:trHeight w:val="2900"/>
        </w:trPr>
        <w:tc>
          <w:tcPr>
            <w:tcW w:w="10605" w:type="dxa"/>
            <w:gridSpan w:val="3"/>
          </w:tcPr>
          <w:p w:rsidR="00E61350" w:rsidRDefault="0095192D" w:rsidP="00967E13">
            <w:pPr>
              <w:jc w:val="center"/>
              <w:rPr>
                <w:b/>
                <w:bCs/>
                <w:noProof/>
                <w:sz w:val="40"/>
                <w:szCs w:val="40"/>
              </w:rPr>
            </w:pPr>
            <w:r>
              <w:rPr>
                <w:b/>
                <w:bCs/>
                <w:noProof/>
                <w:sz w:val="40"/>
                <w:szCs w:val="40"/>
              </w:rPr>
              <w:t>Year 4</w:t>
            </w:r>
            <w:r w:rsidR="00E61350">
              <w:rPr>
                <w:b/>
                <w:bCs/>
                <w:noProof/>
                <w:sz w:val="40"/>
                <w:szCs w:val="40"/>
              </w:rPr>
              <w:t xml:space="preserve"> Le</w:t>
            </w:r>
            <w:r w:rsidR="00EB1443">
              <w:rPr>
                <w:b/>
                <w:bCs/>
                <w:noProof/>
                <w:sz w:val="40"/>
                <w:szCs w:val="40"/>
              </w:rPr>
              <w:t xml:space="preserve">arning Activities - Week </w:t>
            </w:r>
            <w:r w:rsidR="00F56FBE">
              <w:rPr>
                <w:b/>
                <w:bCs/>
                <w:noProof/>
                <w:sz w:val="40"/>
                <w:szCs w:val="40"/>
              </w:rPr>
              <w:t>Nine 18</w:t>
            </w:r>
            <w:r w:rsidR="00E61350">
              <w:rPr>
                <w:b/>
                <w:bCs/>
                <w:noProof/>
                <w:sz w:val="40"/>
                <w:szCs w:val="40"/>
              </w:rPr>
              <w:t xml:space="preserve">th </w:t>
            </w:r>
            <w:r w:rsidR="007B5889">
              <w:rPr>
                <w:b/>
                <w:bCs/>
                <w:noProof/>
                <w:sz w:val="40"/>
                <w:szCs w:val="40"/>
              </w:rPr>
              <w:t>May</w:t>
            </w:r>
            <w:r w:rsidR="00E61350">
              <w:rPr>
                <w:b/>
                <w:bCs/>
                <w:noProof/>
                <w:sz w:val="40"/>
                <w:szCs w:val="40"/>
              </w:rPr>
              <w:t xml:space="preserve"> 2020</w:t>
            </w:r>
          </w:p>
          <w:p w:rsidR="00DC231B" w:rsidRDefault="00DC231B" w:rsidP="00DC231B">
            <w:pPr>
              <w:rPr>
                <w:noProof/>
                <w:sz w:val="28"/>
                <w:szCs w:val="28"/>
              </w:rPr>
            </w:pPr>
          </w:p>
          <w:p w:rsidR="00DC231B" w:rsidRDefault="00DC231B" w:rsidP="00DC231B">
            <w:pPr>
              <w:rPr>
                <w:noProof/>
                <w:sz w:val="28"/>
                <w:szCs w:val="28"/>
              </w:rPr>
            </w:pPr>
            <w:r>
              <w:rPr>
                <w:noProof/>
                <w:sz w:val="28"/>
                <w:szCs w:val="28"/>
              </w:rPr>
              <w:t>Please read through the choice of activities on the next page with your grown-ups and try to complete FIVE each day.  Your parents/carers can send pictures of your learning or ask any questions via my email account:</w:t>
            </w:r>
          </w:p>
          <w:p w:rsidR="00E61350" w:rsidRDefault="00DC231B" w:rsidP="00DC231B">
            <w:pPr>
              <w:pStyle w:val="TableParagraph"/>
              <w:spacing w:before="131" w:line="470" w:lineRule="atLeast"/>
              <w:ind w:left="1455" w:right="1446"/>
              <w:jc w:val="center"/>
              <w:rPr>
                <w:sz w:val="36"/>
              </w:rPr>
            </w:pPr>
            <w:r>
              <w:rPr>
                <w:noProof/>
                <w:color w:val="0000FF"/>
                <w:sz w:val="36"/>
                <w:szCs w:val="36"/>
              </w:rPr>
              <w:t>ianbeggs@st-bartholomews.brighton-hove.sch.uk</w:t>
            </w:r>
          </w:p>
        </w:tc>
      </w:tr>
      <w:tr w:rsidR="00E61350" w:rsidTr="00E61350">
        <w:trPr>
          <w:trHeight w:val="370"/>
        </w:trPr>
        <w:tc>
          <w:tcPr>
            <w:tcW w:w="10605" w:type="dxa"/>
            <w:gridSpan w:val="3"/>
          </w:tcPr>
          <w:p w:rsidR="00E61350" w:rsidRDefault="00C81BF6" w:rsidP="00967E13">
            <w:pPr>
              <w:pStyle w:val="TableParagraph"/>
              <w:spacing w:before="4"/>
              <w:rPr>
                <w:b/>
                <w:sz w:val="28"/>
              </w:rPr>
            </w:pPr>
            <w:r>
              <w:rPr>
                <w:b/>
                <w:sz w:val="28"/>
              </w:rPr>
              <w:t>A day for the Y4</w:t>
            </w:r>
            <w:r w:rsidR="00E61350">
              <w:rPr>
                <w:b/>
                <w:sz w:val="28"/>
              </w:rPr>
              <w:t xml:space="preserve"> class at the moment could look like:</w:t>
            </w:r>
          </w:p>
        </w:tc>
      </w:tr>
      <w:tr w:rsidR="00E61350" w:rsidTr="00E61350">
        <w:trPr>
          <w:trHeight w:val="315"/>
        </w:trPr>
        <w:tc>
          <w:tcPr>
            <w:tcW w:w="2671" w:type="dxa"/>
          </w:tcPr>
          <w:p w:rsidR="00E61350" w:rsidRDefault="00E61350" w:rsidP="00967E13">
            <w:pPr>
              <w:pStyle w:val="TableParagraph"/>
              <w:spacing w:before="1"/>
              <w:rPr>
                <w:b/>
                <w:sz w:val="24"/>
              </w:rPr>
            </w:pPr>
            <w:r>
              <w:rPr>
                <w:b/>
                <w:sz w:val="24"/>
              </w:rPr>
              <w:t>Time</w:t>
            </w:r>
          </w:p>
        </w:tc>
        <w:tc>
          <w:tcPr>
            <w:tcW w:w="2671" w:type="dxa"/>
          </w:tcPr>
          <w:p w:rsidR="00E61350" w:rsidRDefault="00E61350" w:rsidP="00967E13">
            <w:pPr>
              <w:pStyle w:val="TableParagraph"/>
              <w:spacing w:before="1"/>
              <w:ind w:left="109"/>
              <w:rPr>
                <w:b/>
                <w:sz w:val="24"/>
              </w:rPr>
            </w:pPr>
            <w:r>
              <w:rPr>
                <w:b/>
                <w:sz w:val="24"/>
              </w:rPr>
              <w:t>What are we doing?</w:t>
            </w:r>
          </w:p>
        </w:tc>
        <w:tc>
          <w:tcPr>
            <w:tcW w:w="5263" w:type="dxa"/>
          </w:tcPr>
          <w:p w:rsidR="00E61350" w:rsidRDefault="00E61350" w:rsidP="00967E13">
            <w:pPr>
              <w:pStyle w:val="TableParagraph"/>
              <w:spacing w:before="1"/>
              <w:rPr>
                <w:b/>
                <w:sz w:val="24"/>
              </w:rPr>
            </w:pPr>
            <w:r>
              <w:rPr>
                <w:b/>
                <w:sz w:val="24"/>
              </w:rPr>
              <w:t>Activity choices</w:t>
            </w:r>
          </w:p>
        </w:tc>
      </w:tr>
      <w:tr w:rsidR="00E61350" w:rsidTr="009735A4">
        <w:trPr>
          <w:trHeight w:val="1585"/>
        </w:trPr>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9.00 - 10.00 am</w:t>
            </w:r>
          </w:p>
        </w:tc>
        <w:tc>
          <w:tcPr>
            <w:tcW w:w="2671"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Active / Motivation Time</w:t>
            </w:r>
          </w:p>
        </w:tc>
        <w:tc>
          <w:tcPr>
            <w:tcW w:w="5263" w:type="dxa"/>
            <w:shd w:val="clear" w:color="auto" w:fill="auto"/>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ind w:right="240"/>
              <w:jc w:val="both"/>
              <w:rPr>
                <w:sz w:val="24"/>
              </w:rPr>
            </w:pPr>
            <w:r>
              <w:rPr>
                <w:sz w:val="24"/>
              </w:rPr>
              <w:t xml:space="preserve">Join Joe Wicks - The Body Coach TV - </w:t>
            </w:r>
            <w:proofErr w:type="spellStart"/>
            <w:r>
              <w:rPr>
                <w:sz w:val="24"/>
              </w:rPr>
              <w:t>youtube</w:t>
            </w:r>
            <w:proofErr w:type="spellEnd"/>
            <w:r>
              <w:rPr>
                <w:sz w:val="24"/>
              </w:rPr>
              <w:t xml:space="preserve"> - for his daily workout or choose one of the activities in the pink boxes.</w:t>
            </w:r>
          </w:p>
        </w:tc>
      </w:tr>
      <w:tr w:rsidR="00E61350" w:rsidTr="009735A4">
        <w:trPr>
          <w:trHeight w:val="189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10.00 - 10.30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Reading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spacing w:line="259" w:lineRule="auto"/>
              <w:rPr>
                <w:sz w:val="24"/>
              </w:rPr>
            </w:pPr>
            <w:r>
              <w:rPr>
                <w:sz w:val="24"/>
              </w:rPr>
              <w:t xml:space="preserve">Read a book or your choice or choose an e-book on the </w:t>
            </w:r>
            <w:proofErr w:type="spellStart"/>
            <w:r>
              <w:rPr>
                <w:sz w:val="24"/>
              </w:rPr>
              <w:t>OxfordOwls</w:t>
            </w:r>
            <w:proofErr w:type="spellEnd"/>
            <w:r>
              <w:rPr>
                <w:sz w:val="24"/>
              </w:rPr>
              <w:t xml:space="preserve"> website</w:t>
            </w:r>
          </w:p>
          <w:p w:rsidR="00E61350" w:rsidRDefault="00BF689D" w:rsidP="00967E13">
            <w:pPr>
              <w:pStyle w:val="TableParagraph"/>
              <w:spacing w:line="261" w:lineRule="auto"/>
              <w:ind w:right="135"/>
              <w:rPr>
                <w:sz w:val="24"/>
              </w:rPr>
            </w:pPr>
            <w:hyperlink r:id="rId6">
              <w:r w:rsidR="00E61350">
                <w:rPr>
                  <w:sz w:val="24"/>
                </w:rPr>
                <w:t>www.oxfordowl.co.uk/for-home/find-a-book/librar</w:t>
              </w:r>
            </w:hyperlink>
            <w:r w:rsidR="00E61350">
              <w:rPr>
                <w:sz w:val="24"/>
              </w:rPr>
              <w:t xml:space="preserve"> y-page</w:t>
            </w:r>
          </w:p>
        </w:tc>
      </w:tr>
      <w:tr w:rsidR="00E61350" w:rsidTr="009735A4">
        <w:trPr>
          <w:trHeight w:val="1900"/>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10.30 - 11.00 am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59" w:right="1586"/>
              <w:jc w:val="center"/>
              <w:rPr>
                <w:sz w:val="24"/>
              </w:rPr>
            </w:pPr>
            <w:r>
              <w:rPr>
                <w:sz w:val="24"/>
              </w:rPr>
              <w:t xml:space="preserve">Play some </w:t>
            </w:r>
            <w:proofErr w:type="spellStart"/>
            <w:r>
              <w:rPr>
                <w:sz w:val="24"/>
              </w:rPr>
              <w:t>Maths</w:t>
            </w:r>
            <w:proofErr w:type="spellEnd"/>
            <w:r>
              <w:rPr>
                <w:sz w:val="24"/>
              </w:rPr>
              <w:t xml:space="preserve"> games online. Try:</w:t>
            </w:r>
          </w:p>
          <w:p w:rsidR="00E61350" w:rsidRDefault="00E61350" w:rsidP="00967E13">
            <w:pPr>
              <w:pStyle w:val="TableParagraph"/>
              <w:spacing w:before="27" w:line="259" w:lineRule="auto"/>
              <w:ind w:left="1590" w:right="1586"/>
              <w:jc w:val="center"/>
              <w:rPr>
                <w:sz w:val="24"/>
              </w:rPr>
            </w:pPr>
            <w:r>
              <w:rPr>
                <w:sz w:val="24"/>
              </w:rPr>
              <w:t>coolmathgames.com or</w:t>
            </w:r>
          </w:p>
          <w:p w:rsidR="00E61350" w:rsidRDefault="00E61350" w:rsidP="00967E13">
            <w:pPr>
              <w:pStyle w:val="TableParagraph"/>
              <w:spacing w:line="290" w:lineRule="exact"/>
              <w:ind w:left="92" w:right="93"/>
              <w:jc w:val="center"/>
              <w:rPr>
                <w:sz w:val="24"/>
              </w:rPr>
            </w:pPr>
            <w:r>
              <w:rPr>
                <w:sz w:val="24"/>
              </w:rPr>
              <w:t>mathsframe.co.uk</w:t>
            </w:r>
          </w:p>
        </w:tc>
      </w:tr>
      <w:tr w:rsidR="00E61350" w:rsidTr="009735A4">
        <w:trPr>
          <w:trHeight w:val="945"/>
        </w:trPr>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11.00 - 12.00 pm</w:t>
            </w:r>
          </w:p>
        </w:tc>
        <w:tc>
          <w:tcPr>
            <w:tcW w:w="2671"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ind w:left="109"/>
              <w:rPr>
                <w:sz w:val="24"/>
              </w:rPr>
            </w:pPr>
            <w:r>
              <w:rPr>
                <w:sz w:val="24"/>
              </w:rPr>
              <w:t>Learning Time</w:t>
            </w:r>
          </w:p>
        </w:tc>
        <w:tc>
          <w:tcPr>
            <w:tcW w:w="5263" w:type="dxa"/>
            <w:shd w:val="clear" w:color="auto" w:fill="auto"/>
          </w:tcPr>
          <w:p w:rsidR="00E61350" w:rsidRDefault="00E61350" w:rsidP="00967E13">
            <w:pPr>
              <w:pStyle w:val="TableParagraph"/>
              <w:spacing w:before="6"/>
              <w:ind w:left="0"/>
              <w:rPr>
                <w:rFonts w:ascii="Times New Roman"/>
                <w:sz w:val="27"/>
              </w:rPr>
            </w:pPr>
          </w:p>
          <w:p w:rsidR="00E61350" w:rsidRDefault="00E61350" w:rsidP="00967E13">
            <w:pPr>
              <w:pStyle w:val="TableParagraph"/>
              <w:rPr>
                <w:sz w:val="24"/>
              </w:rPr>
            </w:pPr>
            <w:r>
              <w:rPr>
                <w:sz w:val="24"/>
              </w:rPr>
              <w:t>Choose one of the activities from the green boxes.</w:t>
            </w:r>
          </w:p>
        </w:tc>
      </w:tr>
      <w:tr w:rsidR="00E61350" w:rsidTr="00E61350">
        <w:trPr>
          <w:trHeight w:val="1265"/>
        </w:trPr>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rPr>
                <w:sz w:val="24"/>
              </w:rPr>
            </w:pPr>
            <w:r>
              <w:rPr>
                <w:sz w:val="24"/>
              </w:rPr>
              <w:t>12.00 - 12.30 pm</w:t>
            </w:r>
          </w:p>
        </w:tc>
        <w:tc>
          <w:tcPr>
            <w:tcW w:w="2671"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ind w:left="109"/>
              <w:rPr>
                <w:sz w:val="24"/>
              </w:rPr>
            </w:pPr>
            <w:r>
              <w:rPr>
                <w:sz w:val="24"/>
              </w:rPr>
              <w:t>Lunch</w:t>
            </w:r>
          </w:p>
        </w:tc>
        <w:tc>
          <w:tcPr>
            <w:tcW w:w="5263" w:type="dxa"/>
          </w:tcPr>
          <w:p w:rsidR="00E61350" w:rsidRDefault="00E61350" w:rsidP="00967E13">
            <w:pPr>
              <w:pStyle w:val="TableParagraph"/>
              <w:spacing w:before="11"/>
              <w:ind w:left="0"/>
              <w:rPr>
                <w:rFonts w:ascii="Times New Roman"/>
                <w:sz w:val="27"/>
              </w:rPr>
            </w:pPr>
          </w:p>
          <w:p w:rsidR="00E61350" w:rsidRDefault="00E61350" w:rsidP="00967E13">
            <w:pPr>
              <w:pStyle w:val="TableParagraph"/>
              <w:spacing w:line="259" w:lineRule="auto"/>
              <w:rPr>
                <w:sz w:val="24"/>
              </w:rPr>
            </w:pPr>
            <w:r>
              <w:rPr>
                <w:sz w:val="24"/>
              </w:rPr>
              <w:t>Help to make lunch, clean up and put everything away.</w:t>
            </w:r>
          </w:p>
        </w:tc>
      </w:tr>
      <w:tr w:rsidR="00E61350" w:rsidTr="00E61350">
        <w:trPr>
          <w:trHeight w:val="950"/>
        </w:trPr>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rPr>
                <w:sz w:val="24"/>
              </w:rPr>
            </w:pPr>
            <w:r>
              <w:rPr>
                <w:sz w:val="24"/>
              </w:rPr>
              <w:t>12.30 - 1.00 pm</w:t>
            </w:r>
          </w:p>
        </w:tc>
        <w:tc>
          <w:tcPr>
            <w:tcW w:w="2671" w:type="dxa"/>
          </w:tcPr>
          <w:p w:rsidR="00E61350" w:rsidRDefault="00E61350" w:rsidP="00967E13">
            <w:pPr>
              <w:pStyle w:val="TableParagraph"/>
              <w:ind w:left="0"/>
              <w:rPr>
                <w:rFonts w:ascii="Times New Roman"/>
                <w:sz w:val="28"/>
              </w:rPr>
            </w:pPr>
          </w:p>
          <w:p w:rsidR="00E61350" w:rsidRDefault="00E61350" w:rsidP="00967E13">
            <w:pPr>
              <w:pStyle w:val="TableParagraph"/>
              <w:ind w:left="109"/>
              <w:rPr>
                <w:sz w:val="24"/>
              </w:rPr>
            </w:pPr>
            <w:r>
              <w:rPr>
                <w:sz w:val="24"/>
              </w:rPr>
              <w:t>Free Play</w:t>
            </w:r>
          </w:p>
        </w:tc>
        <w:tc>
          <w:tcPr>
            <w:tcW w:w="5263" w:type="dxa"/>
          </w:tcPr>
          <w:p w:rsidR="00E61350" w:rsidRDefault="00E61350" w:rsidP="00967E13">
            <w:pPr>
              <w:pStyle w:val="TableParagraph"/>
              <w:ind w:left="0"/>
              <w:rPr>
                <w:rFonts w:ascii="Times New Roman"/>
                <w:sz w:val="26"/>
              </w:rPr>
            </w:pPr>
          </w:p>
        </w:tc>
      </w:tr>
      <w:tr w:rsidR="00E61350" w:rsidTr="009735A4">
        <w:trPr>
          <w:trHeight w:val="950"/>
        </w:trPr>
        <w:tc>
          <w:tcPr>
            <w:tcW w:w="2671" w:type="dxa"/>
            <w:shd w:val="clear" w:color="auto" w:fill="auto"/>
          </w:tcPr>
          <w:p w:rsidR="00E61350" w:rsidRPr="009735A4" w:rsidRDefault="00E61350" w:rsidP="00967E13">
            <w:pPr>
              <w:pStyle w:val="TableParagraph"/>
              <w:spacing w:before="6"/>
              <w:ind w:left="0"/>
              <w:rPr>
                <w:rFonts w:ascii="Times New Roman"/>
                <w:sz w:val="27"/>
              </w:rPr>
            </w:pPr>
          </w:p>
          <w:p w:rsidR="00E61350" w:rsidRPr="009735A4" w:rsidRDefault="00E61350" w:rsidP="00967E13">
            <w:pPr>
              <w:pStyle w:val="TableParagraph"/>
              <w:rPr>
                <w:sz w:val="24"/>
              </w:rPr>
            </w:pPr>
            <w:r w:rsidRPr="009735A4">
              <w:rPr>
                <w:sz w:val="24"/>
              </w:rPr>
              <w:t>1.00 - 2.00 pm</w:t>
            </w:r>
          </w:p>
        </w:tc>
        <w:tc>
          <w:tcPr>
            <w:tcW w:w="2671" w:type="dxa"/>
            <w:shd w:val="clear" w:color="auto" w:fill="auto"/>
          </w:tcPr>
          <w:p w:rsidR="00E61350" w:rsidRPr="009735A4" w:rsidRDefault="00E61350" w:rsidP="00967E13">
            <w:pPr>
              <w:pStyle w:val="TableParagraph"/>
              <w:spacing w:before="6"/>
              <w:ind w:left="0"/>
              <w:rPr>
                <w:rFonts w:ascii="Times New Roman"/>
                <w:sz w:val="27"/>
              </w:rPr>
            </w:pPr>
          </w:p>
          <w:p w:rsidR="00E61350" w:rsidRPr="009735A4" w:rsidRDefault="00E61350" w:rsidP="00967E13">
            <w:pPr>
              <w:pStyle w:val="TableParagraph"/>
              <w:ind w:left="109"/>
              <w:rPr>
                <w:sz w:val="24"/>
              </w:rPr>
            </w:pPr>
            <w:r w:rsidRPr="009735A4">
              <w:rPr>
                <w:sz w:val="24"/>
              </w:rPr>
              <w:t>Creative Time</w:t>
            </w:r>
          </w:p>
        </w:tc>
        <w:tc>
          <w:tcPr>
            <w:tcW w:w="5263" w:type="dxa"/>
            <w:shd w:val="clear" w:color="auto" w:fill="auto"/>
          </w:tcPr>
          <w:p w:rsidR="00E61350" w:rsidRPr="009735A4" w:rsidRDefault="00E61350" w:rsidP="00967E13">
            <w:pPr>
              <w:pStyle w:val="TableParagraph"/>
              <w:spacing w:before="6"/>
              <w:ind w:left="0"/>
              <w:rPr>
                <w:rFonts w:ascii="Times New Roman"/>
                <w:sz w:val="27"/>
              </w:rPr>
            </w:pPr>
          </w:p>
          <w:p w:rsidR="00E61350" w:rsidRPr="009735A4" w:rsidRDefault="00E61350" w:rsidP="00967E13">
            <w:pPr>
              <w:pStyle w:val="TableParagraph"/>
              <w:rPr>
                <w:sz w:val="24"/>
              </w:rPr>
            </w:pPr>
            <w:r w:rsidRPr="009735A4">
              <w:rPr>
                <w:sz w:val="24"/>
              </w:rPr>
              <w:t>Choose one of the activities in the yellow boxes.</w:t>
            </w:r>
          </w:p>
        </w:tc>
      </w:tr>
      <w:tr w:rsidR="00E61350" w:rsidTr="009735A4">
        <w:trPr>
          <w:trHeight w:val="950"/>
        </w:trPr>
        <w:tc>
          <w:tcPr>
            <w:tcW w:w="2671" w:type="dxa"/>
            <w:shd w:val="clear" w:color="auto" w:fill="auto"/>
          </w:tcPr>
          <w:p w:rsidR="00E61350" w:rsidRPr="009735A4" w:rsidRDefault="00E61350" w:rsidP="00967E13">
            <w:pPr>
              <w:pStyle w:val="TableParagraph"/>
              <w:spacing w:before="6"/>
              <w:ind w:left="0"/>
              <w:rPr>
                <w:rFonts w:ascii="Times New Roman"/>
                <w:sz w:val="27"/>
              </w:rPr>
            </w:pPr>
          </w:p>
          <w:p w:rsidR="00E61350" w:rsidRPr="009735A4" w:rsidRDefault="00E61350" w:rsidP="00967E13">
            <w:pPr>
              <w:pStyle w:val="TableParagraph"/>
              <w:rPr>
                <w:sz w:val="24"/>
              </w:rPr>
            </w:pPr>
            <w:r w:rsidRPr="009735A4">
              <w:rPr>
                <w:sz w:val="24"/>
              </w:rPr>
              <w:t>2.00 - 3.00 pm</w:t>
            </w:r>
          </w:p>
        </w:tc>
        <w:tc>
          <w:tcPr>
            <w:tcW w:w="2671" w:type="dxa"/>
            <w:shd w:val="clear" w:color="auto" w:fill="auto"/>
          </w:tcPr>
          <w:p w:rsidR="00E61350" w:rsidRPr="009735A4" w:rsidRDefault="00E61350" w:rsidP="00967E13">
            <w:pPr>
              <w:pStyle w:val="TableParagraph"/>
              <w:spacing w:before="6"/>
              <w:ind w:left="0"/>
              <w:rPr>
                <w:rFonts w:ascii="Times New Roman"/>
                <w:sz w:val="27"/>
              </w:rPr>
            </w:pPr>
          </w:p>
          <w:p w:rsidR="00E61350" w:rsidRPr="009735A4" w:rsidRDefault="00E61350" w:rsidP="00967E13">
            <w:pPr>
              <w:pStyle w:val="TableParagraph"/>
              <w:ind w:left="109"/>
              <w:rPr>
                <w:sz w:val="24"/>
              </w:rPr>
            </w:pPr>
            <w:r w:rsidRPr="009735A4">
              <w:rPr>
                <w:sz w:val="24"/>
              </w:rPr>
              <w:t>Innovation Time</w:t>
            </w:r>
          </w:p>
        </w:tc>
        <w:tc>
          <w:tcPr>
            <w:tcW w:w="5263" w:type="dxa"/>
            <w:shd w:val="clear" w:color="auto" w:fill="auto"/>
          </w:tcPr>
          <w:p w:rsidR="00E61350" w:rsidRPr="009735A4" w:rsidRDefault="00E61350" w:rsidP="00967E13">
            <w:pPr>
              <w:pStyle w:val="TableParagraph"/>
              <w:spacing w:before="6"/>
              <w:ind w:left="0"/>
              <w:rPr>
                <w:rFonts w:ascii="Times New Roman"/>
                <w:sz w:val="27"/>
              </w:rPr>
            </w:pPr>
          </w:p>
          <w:p w:rsidR="00E61350" w:rsidRPr="009735A4" w:rsidRDefault="00E61350" w:rsidP="00967E13">
            <w:pPr>
              <w:pStyle w:val="TableParagraph"/>
              <w:rPr>
                <w:sz w:val="24"/>
              </w:rPr>
            </w:pPr>
            <w:r w:rsidRPr="009735A4">
              <w:rPr>
                <w:sz w:val="24"/>
              </w:rPr>
              <w:t>Choose one of the activities in the blue boxes.</w:t>
            </w:r>
          </w:p>
        </w:tc>
      </w:tr>
    </w:tbl>
    <w:p w:rsidR="00CA43A5" w:rsidRDefault="00CA43A5">
      <w:pPr>
        <w:pStyle w:val="BodyText"/>
        <w:rPr>
          <w:sz w:val="20"/>
          <w:szCs w:val="20"/>
        </w:rPr>
      </w:pPr>
    </w:p>
    <w:p w:rsidR="00CA43A5" w:rsidRDefault="00CA43A5">
      <w:pPr>
        <w:pStyle w:val="BodyText"/>
        <w:spacing w:before="202"/>
        <w:ind w:left="608"/>
      </w:pPr>
      <w:r>
        <w:t>Good luck and keep in touch! We look forward to seeing what you have all been up to.</w:t>
      </w:r>
    </w:p>
    <w:p w:rsidR="00CA43A5" w:rsidRDefault="00CA43A5">
      <w:pPr>
        <w:sectPr w:rsidR="00CA43A5">
          <w:type w:val="continuous"/>
          <w:pgSz w:w="11910" w:h="16850"/>
          <w:pgMar w:top="700" w:right="600" w:bottom="280" w:left="400" w:header="709" w:footer="709" w:gutter="0"/>
          <w:cols w:space="709"/>
        </w:sect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3405"/>
        <w:gridCol w:w="2977"/>
        <w:gridCol w:w="2410"/>
        <w:gridCol w:w="1892"/>
      </w:tblGrid>
      <w:tr w:rsidR="00CA43A5" w:rsidTr="004651E2">
        <w:trPr>
          <w:trHeight w:val="950"/>
        </w:trPr>
        <w:tc>
          <w:tcPr>
            <w:tcW w:w="3405" w:type="dxa"/>
            <w:tcBorders>
              <w:bottom w:val="nil"/>
            </w:tcBorders>
          </w:tcPr>
          <w:p w:rsidR="00CA43A5" w:rsidRDefault="00CA43A5">
            <w:pPr>
              <w:pStyle w:val="TableParagraph"/>
              <w:spacing w:before="2"/>
              <w:ind w:left="601" w:right="734"/>
              <w:jc w:val="center"/>
              <w:rPr>
                <w:b/>
                <w:bCs/>
                <w:sz w:val="36"/>
                <w:szCs w:val="36"/>
              </w:rPr>
            </w:pPr>
            <w:r>
              <w:rPr>
                <w:b/>
                <w:bCs/>
                <w:color w:val="00FF00"/>
                <w:sz w:val="36"/>
                <w:szCs w:val="36"/>
              </w:rPr>
              <w:lastRenderedPageBreak/>
              <w:t>Learning</w:t>
            </w:r>
          </w:p>
          <w:p w:rsidR="00CA43A5" w:rsidRDefault="00CA43A5">
            <w:pPr>
              <w:pStyle w:val="TableParagraph"/>
              <w:spacing w:before="35"/>
              <w:ind w:left="601" w:right="726"/>
              <w:jc w:val="center"/>
              <w:rPr>
                <w:b/>
                <w:bCs/>
                <w:sz w:val="36"/>
                <w:szCs w:val="36"/>
              </w:rPr>
            </w:pPr>
            <w:r>
              <w:rPr>
                <w:b/>
                <w:bCs/>
                <w:color w:val="00FF00"/>
                <w:sz w:val="36"/>
                <w:szCs w:val="36"/>
              </w:rPr>
              <w:t>Time</w:t>
            </w:r>
          </w:p>
        </w:tc>
        <w:tc>
          <w:tcPr>
            <w:tcW w:w="2977" w:type="dxa"/>
            <w:tcBorders>
              <w:bottom w:val="nil"/>
            </w:tcBorders>
          </w:tcPr>
          <w:p w:rsidR="00CA43A5" w:rsidRDefault="00CA43A5">
            <w:pPr>
              <w:pStyle w:val="TableParagraph"/>
              <w:spacing w:before="35"/>
              <w:ind w:left="425" w:right="317"/>
              <w:jc w:val="center"/>
              <w:rPr>
                <w:b/>
                <w:bCs/>
                <w:spacing w:val="-20"/>
                <w:sz w:val="36"/>
                <w:szCs w:val="36"/>
              </w:rPr>
            </w:pPr>
            <w:r>
              <w:rPr>
                <w:b/>
                <w:bCs/>
                <w:sz w:val="36"/>
                <w:szCs w:val="36"/>
              </w:rPr>
              <w:t>Creative</w:t>
            </w:r>
          </w:p>
          <w:p w:rsidR="00CA43A5" w:rsidRDefault="00CA43A5">
            <w:pPr>
              <w:pStyle w:val="TableParagraph"/>
              <w:spacing w:before="35"/>
              <w:ind w:left="842" w:right="831"/>
              <w:jc w:val="center"/>
              <w:rPr>
                <w:b/>
                <w:bCs/>
                <w:sz w:val="36"/>
                <w:szCs w:val="36"/>
              </w:rPr>
            </w:pPr>
            <w:r>
              <w:rPr>
                <w:b/>
                <w:bCs/>
                <w:sz w:val="36"/>
                <w:szCs w:val="36"/>
              </w:rPr>
              <w:t>Time</w:t>
            </w:r>
          </w:p>
        </w:tc>
        <w:tc>
          <w:tcPr>
            <w:tcW w:w="2410" w:type="dxa"/>
            <w:tcBorders>
              <w:bottom w:val="nil"/>
            </w:tcBorders>
          </w:tcPr>
          <w:p w:rsidR="00CA43A5" w:rsidRDefault="00CA43A5" w:rsidP="004A204F">
            <w:pPr>
              <w:pStyle w:val="TableParagraph"/>
              <w:spacing w:before="2"/>
              <w:ind w:left="142" w:right="142"/>
              <w:jc w:val="center"/>
              <w:rPr>
                <w:b/>
                <w:bCs/>
                <w:sz w:val="36"/>
                <w:szCs w:val="36"/>
              </w:rPr>
            </w:pPr>
            <w:r>
              <w:rPr>
                <w:b/>
                <w:bCs/>
                <w:color w:val="0000FF"/>
                <w:sz w:val="36"/>
                <w:szCs w:val="36"/>
              </w:rPr>
              <w:t>Innovation</w:t>
            </w:r>
          </w:p>
          <w:p w:rsidR="00CA43A5" w:rsidRDefault="00CA43A5">
            <w:pPr>
              <w:pStyle w:val="TableParagraph"/>
              <w:spacing w:before="35"/>
              <w:ind w:left="512" w:right="502"/>
              <w:jc w:val="center"/>
              <w:rPr>
                <w:b/>
                <w:bCs/>
                <w:sz w:val="36"/>
                <w:szCs w:val="36"/>
              </w:rPr>
            </w:pPr>
            <w:r>
              <w:rPr>
                <w:b/>
                <w:bCs/>
                <w:color w:val="0000FF"/>
                <w:sz w:val="36"/>
                <w:szCs w:val="36"/>
              </w:rPr>
              <w:t>Time</w:t>
            </w:r>
          </w:p>
        </w:tc>
        <w:tc>
          <w:tcPr>
            <w:tcW w:w="1892" w:type="dxa"/>
            <w:tcBorders>
              <w:bottom w:val="nil"/>
            </w:tcBorders>
          </w:tcPr>
          <w:p w:rsidR="00CA43A5" w:rsidRDefault="00CA43A5" w:rsidP="00845E4D">
            <w:pPr>
              <w:pStyle w:val="TableParagraph"/>
              <w:spacing w:before="2"/>
              <w:ind w:left="0"/>
              <w:jc w:val="center"/>
              <w:rPr>
                <w:b/>
                <w:bCs/>
                <w:sz w:val="36"/>
                <w:szCs w:val="36"/>
              </w:rPr>
            </w:pPr>
            <w:r>
              <w:rPr>
                <w:b/>
                <w:bCs/>
                <w:color w:val="FF00FF"/>
                <w:sz w:val="36"/>
                <w:szCs w:val="36"/>
              </w:rPr>
              <w:t>Motivation</w:t>
            </w:r>
          </w:p>
          <w:p w:rsidR="00CA43A5" w:rsidRDefault="00CA43A5">
            <w:pPr>
              <w:pStyle w:val="TableParagraph"/>
              <w:spacing w:before="35"/>
              <w:ind w:left="242" w:right="231"/>
              <w:jc w:val="center"/>
              <w:rPr>
                <w:b/>
                <w:bCs/>
                <w:sz w:val="36"/>
                <w:szCs w:val="36"/>
              </w:rPr>
            </w:pPr>
            <w:r>
              <w:rPr>
                <w:b/>
                <w:bCs/>
                <w:color w:val="FF00FF"/>
                <w:sz w:val="36"/>
                <w:szCs w:val="36"/>
              </w:rPr>
              <w:t>Time</w:t>
            </w:r>
          </w:p>
        </w:tc>
      </w:tr>
      <w:tr w:rsidR="00CA43A5" w:rsidTr="009735A4">
        <w:trPr>
          <w:cantSplit/>
          <w:trHeight w:val="13881"/>
        </w:trPr>
        <w:tc>
          <w:tcPr>
            <w:tcW w:w="3405" w:type="dxa"/>
            <w:shd w:val="clear" w:color="auto" w:fill="auto"/>
          </w:tcPr>
          <w:p w:rsidR="008F01FF" w:rsidRPr="00110BF5" w:rsidRDefault="008F01FF" w:rsidP="00B32338">
            <w:pPr>
              <w:pStyle w:val="TableParagraph"/>
              <w:spacing w:before="36" w:line="259" w:lineRule="auto"/>
              <w:ind w:left="0" w:right="123"/>
              <w:rPr>
                <w:rFonts w:ascii="Gill Sans MT" w:hAnsi="Gill Sans MT"/>
              </w:rPr>
            </w:pPr>
          </w:p>
          <w:p w:rsidR="00791DA8" w:rsidRDefault="00A31224">
            <w:pPr>
              <w:pStyle w:val="TableParagraph"/>
              <w:spacing w:before="36" w:line="259" w:lineRule="auto"/>
              <w:ind w:right="123"/>
              <w:rPr>
                <w:rFonts w:ascii="Gill Sans MT" w:hAnsi="Gill Sans MT"/>
              </w:rPr>
            </w:pPr>
            <w:r>
              <w:rPr>
                <w:rFonts w:ascii="Gill Sans MT" w:hAnsi="Gill Sans MT"/>
              </w:rPr>
              <w:t xml:space="preserve">Have a go at all of the BBC </w:t>
            </w:r>
            <w:proofErr w:type="spellStart"/>
            <w:r>
              <w:rPr>
                <w:rFonts w:ascii="Gill Sans MT" w:hAnsi="Gill Sans MT"/>
              </w:rPr>
              <w:t>Maths</w:t>
            </w:r>
            <w:proofErr w:type="spellEnd"/>
            <w:r>
              <w:rPr>
                <w:rFonts w:ascii="Gill Sans MT" w:hAnsi="Gill Sans MT"/>
              </w:rPr>
              <w:t xml:space="preserve"> lessons this week! A</w:t>
            </w:r>
            <w:r w:rsidR="00791DA8">
              <w:rPr>
                <w:rFonts w:ascii="Gill Sans MT" w:hAnsi="Gill Sans MT"/>
              </w:rPr>
              <w:t>s well as the</w:t>
            </w:r>
            <w:r w:rsidR="00F17226">
              <w:rPr>
                <w:rFonts w:ascii="Gill Sans MT" w:hAnsi="Gill Sans MT"/>
              </w:rPr>
              <w:t xml:space="preserve"> daily</w:t>
            </w:r>
            <w:r w:rsidR="00791DA8">
              <w:rPr>
                <w:rFonts w:ascii="Gill Sans MT" w:hAnsi="Gill Sans MT"/>
              </w:rPr>
              <w:t xml:space="preserve"> </w:t>
            </w:r>
            <w:proofErr w:type="spellStart"/>
            <w:r w:rsidR="00791DA8">
              <w:rPr>
                <w:rFonts w:ascii="Gill Sans MT" w:hAnsi="Gill Sans MT"/>
              </w:rPr>
              <w:t>Maths</w:t>
            </w:r>
            <w:proofErr w:type="spellEnd"/>
            <w:r w:rsidR="00791DA8">
              <w:rPr>
                <w:rFonts w:ascii="Gill Sans MT" w:hAnsi="Gill Sans MT"/>
              </w:rPr>
              <w:t xml:space="preserve"> lessons, </w:t>
            </w:r>
            <w:r w:rsidR="008F01FF" w:rsidRPr="00110BF5">
              <w:rPr>
                <w:rFonts w:ascii="Gill Sans MT" w:hAnsi="Gill Sans MT"/>
              </w:rPr>
              <w:t xml:space="preserve">choose </w:t>
            </w:r>
            <w:r w:rsidR="00791DA8">
              <w:rPr>
                <w:rFonts w:ascii="Gill Sans MT" w:hAnsi="Gill Sans MT"/>
              </w:rPr>
              <w:t>some</w:t>
            </w:r>
            <w:r w:rsidR="008F01FF" w:rsidRPr="00110BF5">
              <w:rPr>
                <w:rFonts w:ascii="Gill Sans MT" w:hAnsi="Gill Sans MT"/>
              </w:rPr>
              <w:t xml:space="preserve"> </w:t>
            </w:r>
            <w:r w:rsidR="00791DA8">
              <w:rPr>
                <w:rFonts w:ascii="Gill Sans MT" w:hAnsi="Gill Sans MT"/>
              </w:rPr>
              <w:t xml:space="preserve">extra ones </w:t>
            </w:r>
            <w:r w:rsidR="008F01FF" w:rsidRPr="00110BF5">
              <w:rPr>
                <w:rFonts w:ascii="Gill Sans MT" w:hAnsi="Gill Sans MT"/>
              </w:rPr>
              <w:t xml:space="preserve">that interest you. </w:t>
            </w:r>
            <w:r w:rsidR="00A95B11" w:rsidRPr="00110BF5">
              <w:rPr>
                <w:rFonts w:ascii="Gill Sans MT" w:hAnsi="Gill Sans MT"/>
              </w:rPr>
              <w:t xml:space="preserve">If you can’t decide, </w:t>
            </w:r>
            <w:r w:rsidR="008F01FF" w:rsidRPr="00110BF5">
              <w:rPr>
                <w:rFonts w:ascii="Gill Sans MT" w:hAnsi="Gill Sans MT"/>
              </w:rPr>
              <w:t xml:space="preserve">I’ve put arrows by </w:t>
            </w:r>
            <w:r w:rsidR="00791DA8">
              <w:rPr>
                <w:rFonts w:ascii="Gill Sans MT" w:hAnsi="Gill Sans MT"/>
              </w:rPr>
              <w:t>ones</w:t>
            </w:r>
            <w:r w:rsidR="008F01FF" w:rsidRPr="00110BF5">
              <w:rPr>
                <w:rFonts w:ascii="Gill Sans MT" w:hAnsi="Gill Sans MT"/>
              </w:rPr>
              <w:t xml:space="preserve"> that I recommend!</w:t>
            </w:r>
            <w:r w:rsidR="00A124AA" w:rsidRPr="00110BF5">
              <w:rPr>
                <w:rFonts w:ascii="Gill Sans MT" w:hAnsi="Gill Sans MT"/>
              </w:rPr>
              <w:t xml:space="preserve"> </w:t>
            </w:r>
          </w:p>
          <w:p w:rsidR="00F26C4E" w:rsidRPr="00F26C4E" w:rsidRDefault="00F26C4E" w:rsidP="00F26C4E">
            <w:pPr>
              <w:pStyle w:val="TableParagraph"/>
              <w:spacing w:before="36" w:line="256" w:lineRule="auto"/>
              <w:ind w:right="123"/>
              <w:rPr>
                <w:rFonts w:ascii="Gill Sans MT" w:hAnsi="Gill Sans MT"/>
              </w:rPr>
            </w:pPr>
            <w:hyperlink r:id="rId7" w:history="1">
              <w:r w:rsidRPr="00F26C4E">
                <w:rPr>
                  <w:rStyle w:val="Hyperlink"/>
                  <w:rFonts w:ascii="Gill Sans MT" w:hAnsi="Gill Sans MT"/>
                  <w:color w:val="auto"/>
                </w:rPr>
                <w:t>https://whiterosemaths.com/homelearning/year-4/</w:t>
              </w:r>
            </w:hyperlink>
            <w:r w:rsidRPr="00F26C4E">
              <w:rPr>
                <w:rFonts w:ascii="Gill Sans MT" w:hAnsi="Gill Sans MT"/>
              </w:rPr>
              <w:t xml:space="preserve"> </w:t>
            </w:r>
          </w:p>
          <w:p w:rsidR="00CA43A5" w:rsidRPr="00110BF5" w:rsidRDefault="00791DA8">
            <w:pPr>
              <w:pStyle w:val="TableParagraph"/>
              <w:spacing w:before="36" w:line="259" w:lineRule="auto"/>
              <w:ind w:right="123"/>
              <w:rPr>
                <w:rFonts w:ascii="Gill Sans MT" w:hAnsi="Gill Sans MT"/>
              </w:rPr>
            </w:pPr>
            <w:proofErr w:type="spellStart"/>
            <w:r>
              <w:rPr>
                <w:rFonts w:ascii="Gill Sans MT" w:hAnsi="Gill Sans MT"/>
              </w:rPr>
              <w:t>Maths</w:t>
            </w:r>
            <w:proofErr w:type="spellEnd"/>
            <w:r>
              <w:rPr>
                <w:rFonts w:ascii="Gill Sans MT" w:hAnsi="Gill Sans MT"/>
              </w:rPr>
              <w:t xml:space="preserve"> worksheets &amp; answers can be found on the Penguins page of the school website.  </w:t>
            </w:r>
            <w:r w:rsidR="00CA43A5" w:rsidRPr="00110BF5">
              <w:rPr>
                <w:rFonts w:ascii="Gill Sans MT" w:hAnsi="Gill Sans MT"/>
              </w:rPr>
              <w:t>______________________</w:t>
            </w:r>
            <w:r w:rsidR="00DF0B4E" w:rsidRPr="00110BF5">
              <w:rPr>
                <w:rFonts w:ascii="Gill Sans MT" w:hAnsi="Gill Sans MT"/>
              </w:rPr>
              <w:t>____</w:t>
            </w:r>
          </w:p>
          <w:p w:rsidR="00A31224" w:rsidRDefault="00A31224" w:rsidP="003854C5">
            <w:pPr>
              <w:pStyle w:val="TableParagraph"/>
              <w:spacing w:before="40" w:line="259" w:lineRule="auto"/>
              <w:ind w:right="122"/>
              <w:rPr>
                <w:rFonts w:ascii="Gill Sans MT" w:hAnsi="Gill Sans MT"/>
              </w:rPr>
            </w:pPr>
          </w:p>
          <w:p w:rsidR="003854C5" w:rsidRPr="00110BF5" w:rsidRDefault="003854C5" w:rsidP="003854C5">
            <w:pPr>
              <w:pStyle w:val="TableParagraph"/>
              <w:spacing w:before="40" w:line="259" w:lineRule="auto"/>
              <w:ind w:right="122"/>
              <w:rPr>
                <w:rFonts w:ascii="Gill Sans MT" w:hAnsi="Gill Sans MT"/>
              </w:rPr>
            </w:pPr>
            <w:r w:rsidRPr="00110BF5">
              <w:rPr>
                <w:rFonts w:ascii="Gill Sans MT" w:hAnsi="Gill Sans MT"/>
              </w:rPr>
              <w:t>The Boy, The Mole, The Fox and The Horse,</w:t>
            </w:r>
            <w:r w:rsidR="007B6956">
              <w:rPr>
                <w:rFonts w:ascii="Gill Sans MT" w:hAnsi="Gill Sans MT"/>
              </w:rPr>
              <w:t xml:space="preserve"> part 2. </w:t>
            </w:r>
            <w:r w:rsidRPr="00110BF5">
              <w:rPr>
                <w:rFonts w:ascii="Gill Sans MT" w:hAnsi="Gill Sans MT"/>
              </w:rPr>
              <w:t xml:space="preserve"> </w:t>
            </w:r>
            <w:hyperlink r:id="rId8" w:history="1">
              <w:r w:rsidRPr="00110BF5">
                <w:rPr>
                  <w:rStyle w:val="Hyperlink"/>
                  <w:rFonts w:ascii="Gill Sans MT" w:hAnsi="Gill Sans MT"/>
                  <w:color w:val="auto"/>
                </w:rPr>
                <w:t>https://www.youtube.com/watch?v=81b4i9jQhck</w:t>
              </w:r>
            </w:hyperlink>
            <w:r w:rsidRPr="00110BF5">
              <w:rPr>
                <w:rFonts w:ascii="Gill Sans MT" w:hAnsi="Gill Sans MT"/>
              </w:rPr>
              <w:t xml:space="preserve"> </w:t>
            </w:r>
          </w:p>
          <w:p w:rsidR="003854C5" w:rsidRPr="00110BF5" w:rsidRDefault="00A31224" w:rsidP="003854C5">
            <w:pPr>
              <w:pStyle w:val="TableParagraph"/>
              <w:spacing w:line="259" w:lineRule="auto"/>
              <w:ind w:right="117"/>
              <w:rPr>
                <w:rFonts w:ascii="Gill Sans MT" w:hAnsi="Gill Sans MT"/>
              </w:rPr>
            </w:pPr>
            <w:r>
              <w:rPr>
                <w:rFonts w:ascii="Gill Sans MT" w:hAnsi="Gill Sans MT"/>
              </w:rPr>
              <w:t>After listening to the story again</w:t>
            </w:r>
            <w:r w:rsidR="003854C5" w:rsidRPr="00110BF5">
              <w:rPr>
                <w:rFonts w:ascii="Gill Sans MT" w:hAnsi="Gill Sans MT"/>
              </w:rPr>
              <w:t xml:space="preserve">, answer the </w:t>
            </w:r>
            <w:r>
              <w:rPr>
                <w:rFonts w:ascii="Gill Sans MT" w:hAnsi="Gill Sans MT"/>
              </w:rPr>
              <w:t xml:space="preserve">set of </w:t>
            </w:r>
            <w:r w:rsidR="003854C5" w:rsidRPr="00110BF5">
              <w:rPr>
                <w:rFonts w:ascii="Gill Sans MT" w:hAnsi="Gill Sans MT"/>
              </w:rPr>
              <w:t>questions</w:t>
            </w:r>
            <w:r>
              <w:rPr>
                <w:rFonts w:ascii="Gill Sans MT" w:hAnsi="Gill Sans MT"/>
              </w:rPr>
              <w:t>, below</w:t>
            </w:r>
            <w:r w:rsidR="003854C5" w:rsidRPr="00110BF5">
              <w:rPr>
                <w:rFonts w:ascii="Gill Sans MT" w:hAnsi="Gill Sans MT"/>
              </w:rPr>
              <w:t xml:space="preserve">. </w:t>
            </w:r>
          </w:p>
          <w:p w:rsidR="00B32338" w:rsidRPr="00110BF5" w:rsidRDefault="00CA43A5" w:rsidP="00F63737">
            <w:pPr>
              <w:pStyle w:val="TableParagraph"/>
              <w:spacing w:before="40" w:line="259" w:lineRule="auto"/>
              <w:ind w:right="122"/>
              <w:rPr>
                <w:rFonts w:ascii="Gill Sans MT" w:hAnsi="Gill Sans MT"/>
              </w:rPr>
            </w:pPr>
            <w:r w:rsidRPr="00110BF5">
              <w:rPr>
                <w:rFonts w:ascii="Gill Sans MT" w:hAnsi="Gill Sans MT"/>
              </w:rPr>
              <w:t>______________________</w:t>
            </w:r>
            <w:r w:rsidR="00DF0B4E" w:rsidRPr="00110BF5">
              <w:rPr>
                <w:rFonts w:ascii="Gill Sans MT" w:hAnsi="Gill Sans MT"/>
              </w:rPr>
              <w:t>____</w:t>
            </w:r>
          </w:p>
          <w:p w:rsidR="00A31224" w:rsidRDefault="00A31224" w:rsidP="00F63737">
            <w:pPr>
              <w:pStyle w:val="TableParagraph"/>
              <w:spacing w:line="259" w:lineRule="auto"/>
              <w:ind w:right="123"/>
              <w:rPr>
                <w:rFonts w:ascii="Gill Sans MT" w:hAnsi="Gill Sans MT"/>
                <w:noProof/>
                <w:lang w:val="en-GB"/>
              </w:rPr>
            </w:pPr>
          </w:p>
          <w:p w:rsidR="00A31224" w:rsidRDefault="00A31224" w:rsidP="00F63737">
            <w:pPr>
              <w:pStyle w:val="TableParagraph"/>
              <w:spacing w:line="259" w:lineRule="auto"/>
              <w:ind w:right="123"/>
              <w:rPr>
                <w:rFonts w:ascii="Gill Sans MT" w:hAnsi="Gill Sans MT"/>
                <w:noProof/>
                <w:lang w:val="en-GB"/>
              </w:rPr>
            </w:pPr>
            <w:r>
              <w:rPr>
                <w:rFonts w:ascii="Gill Sans MT" w:hAnsi="Gill Sans MT"/>
                <w:noProof/>
                <w:lang w:val="en-GB"/>
              </w:rPr>
              <w:t xml:space="preserve">Think about this picture: </w:t>
            </w:r>
          </w:p>
          <w:p w:rsidR="00A31224" w:rsidRDefault="00A31224" w:rsidP="00A31224">
            <w:pPr>
              <w:pStyle w:val="TableParagraph"/>
              <w:spacing w:line="259" w:lineRule="auto"/>
              <w:ind w:right="123"/>
              <w:jc w:val="center"/>
              <w:rPr>
                <w:rFonts w:ascii="Gill Sans MT" w:hAnsi="Gill Sans MT"/>
                <w:noProof/>
                <w:lang w:val="en-GB"/>
              </w:rPr>
            </w:pPr>
            <w:r>
              <w:rPr>
                <w:rFonts w:ascii="Gill Sans MT" w:hAnsi="Gill Sans MT"/>
                <w:noProof/>
                <w:lang w:val="en-GB"/>
              </w:rPr>
              <w:drawing>
                <wp:inline distT="0" distB="0" distL="0" distR="0">
                  <wp:extent cx="1835629" cy="1828602"/>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835463" cy="1828436"/>
                          </a:xfrm>
                          <a:prstGeom prst="rect">
                            <a:avLst/>
                          </a:prstGeom>
                          <a:noFill/>
                          <a:ln w="9525">
                            <a:noFill/>
                            <a:miter lim="800000"/>
                            <a:headEnd/>
                            <a:tailEnd/>
                          </a:ln>
                        </pic:spPr>
                      </pic:pic>
                    </a:graphicData>
                  </a:graphic>
                </wp:inline>
              </w:drawing>
            </w:r>
          </w:p>
          <w:p w:rsidR="00A31224" w:rsidRDefault="00A31224" w:rsidP="00F63737">
            <w:pPr>
              <w:pStyle w:val="TableParagraph"/>
              <w:spacing w:line="259" w:lineRule="auto"/>
              <w:ind w:right="123"/>
              <w:rPr>
                <w:rFonts w:ascii="Gill Sans MT" w:hAnsi="Gill Sans MT"/>
                <w:noProof/>
                <w:lang w:val="en-GB"/>
              </w:rPr>
            </w:pPr>
            <w:r>
              <w:rPr>
                <w:rFonts w:ascii="Gill Sans MT" w:hAnsi="Gill Sans MT"/>
                <w:noProof/>
                <w:lang w:val="en-GB"/>
              </w:rPr>
              <w:t>Write a story to explain what happens. Think about why the girl is on the bus, why nobody else is on it, what the giant cat might do and what the lady might be looking at.</w:t>
            </w:r>
          </w:p>
          <w:p w:rsidR="00CA43A5" w:rsidRPr="00110BF5" w:rsidRDefault="00B32338" w:rsidP="00F63737">
            <w:pPr>
              <w:pStyle w:val="TableParagraph"/>
              <w:spacing w:line="259" w:lineRule="auto"/>
              <w:ind w:right="123"/>
              <w:rPr>
                <w:rFonts w:ascii="Gill Sans MT" w:hAnsi="Gill Sans MT"/>
              </w:rPr>
            </w:pPr>
            <w:r w:rsidRPr="00110BF5">
              <w:rPr>
                <w:rFonts w:ascii="Gill Sans MT" w:hAnsi="Gill Sans MT"/>
              </w:rPr>
              <w:t>__</w:t>
            </w:r>
            <w:r w:rsidR="00CA43A5" w:rsidRPr="00110BF5">
              <w:rPr>
                <w:rFonts w:ascii="Gill Sans MT" w:hAnsi="Gill Sans MT"/>
              </w:rPr>
              <w:t>______________________</w:t>
            </w:r>
            <w:r w:rsidR="00A124AA" w:rsidRPr="00110BF5">
              <w:rPr>
                <w:rFonts w:ascii="Gill Sans MT" w:hAnsi="Gill Sans MT"/>
              </w:rPr>
              <w:t>__</w:t>
            </w:r>
          </w:p>
          <w:p w:rsidR="00A31224" w:rsidRDefault="00A31224" w:rsidP="003B7D78">
            <w:pPr>
              <w:pStyle w:val="TableParagraph"/>
              <w:spacing w:before="39" w:line="259" w:lineRule="auto"/>
              <w:ind w:left="105" w:right="142"/>
              <w:rPr>
                <w:rFonts w:ascii="Gill Sans MT" w:hAnsi="Gill Sans MT"/>
              </w:rPr>
            </w:pPr>
          </w:p>
          <w:p w:rsidR="00CA7268" w:rsidRPr="00110BF5" w:rsidRDefault="003B7D78" w:rsidP="003B7D78">
            <w:pPr>
              <w:pStyle w:val="TableParagraph"/>
              <w:spacing w:before="39" w:line="259" w:lineRule="auto"/>
              <w:ind w:left="105" w:right="142"/>
              <w:rPr>
                <w:rFonts w:ascii="Gill Sans MT" w:hAnsi="Gill Sans MT"/>
              </w:rPr>
            </w:pPr>
            <w:r>
              <w:rPr>
                <w:rFonts w:ascii="Gill Sans MT" w:hAnsi="Gill Sans MT"/>
              </w:rPr>
              <w:t>Ask an adult for some food that can be easily cut into pieces. W</w:t>
            </w:r>
            <w:r w:rsidR="00F56FBE">
              <w:rPr>
                <w:rFonts w:ascii="Gill Sans MT" w:hAnsi="Gill Sans MT"/>
              </w:rPr>
              <w:t xml:space="preserve">eigh </w:t>
            </w:r>
            <w:r>
              <w:rPr>
                <w:rFonts w:ascii="Gill Sans MT" w:hAnsi="Gill Sans MT"/>
              </w:rPr>
              <w:t xml:space="preserve">the </w:t>
            </w:r>
            <w:r w:rsidR="00F56FBE">
              <w:rPr>
                <w:rFonts w:ascii="Gill Sans MT" w:hAnsi="Gill Sans MT"/>
              </w:rPr>
              <w:t>food</w:t>
            </w:r>
            <w:r>
              <w:rPr>
                <w:rFonts w:ascii="Gill Sans MT" w:hAnsi="Gill Sans MT"/>
              </w:rPr>
              <w:t xml:space="preserve"> in grams. C</w:t>
            </w:r>
            <w:r w:rsidR="00F56FBE">
              <w:rPr>
                <w:rFonts w:ascii="Gill Sans MT" w:hAnsi="Gill Sans MT"/>
              </w:rPr>
              <w:t xml:space="preserve">ut </w:t>
            </w:r>
            <w:r>
              <w:rPr>
                <w:rFonts w:ascii="Gill Sans MT" w:hAnsi="Gill Sans MT"/>
              </w:rPr>
              <w:t xml:space="preserve">it in half and then predict the weight of each piece. Weigh the pieces to check your accuracy. Try again by cutting the halves into </w:t>
            </w:r>
            <w:r w:rsidR="00F56FBE">
              <w:rPr>
                <w:rFonts w:ascii="Gill Sans MT" w:hAnsi="Gill Sans MT"/>
              </w:rPr>
              <w:t xml:space="preserve">quarters, etc – predict </w:t>
            </w:r>
            <w:r>
              <w:rPr>
                <w:rFonts w:ascii="Gill Sans MT" w:hAnsi="Gill Sans MT"/>
              </w:rPr>
              <w:t xml:space="preserve">the </w:t>
            </w:r>
            <w:r w:rsidR="00F56FBE">
              <w:rPr>
                <w:rFonts w:ascii="Gill Sans MT" w:hAnsi="Gill Sans MT"/>
              </w:rPr>
              <w:t xml:space="preserve">weight of </w:t>
            </w:r>
            <w:r>
              <w:rPr>
                <w:rFonts w:ascii="Gill Sans MT" w:hAnsi="Gill Sans MT"/>
              </w:rPr>
              <w:t>each fraction each time</w:t>
            </w:r>
            <w:r w:rsidR="00F56FBE">
              <w:rPr>
                <w:rFonts w:ascii="Gill Sans MT" w:hAnsi="Gill Sans MT"/>
              </w:rPr>
              <w:t>.</w:t>
            </w:r>
            <w:r>
              <w:rPr>
                <w:rFonts w:ascii="Gill Sans MT" w:hAnsi="Gill Sans MT"/>
              </w:rPr>
              <w:t xml:space="preserve"> When the pieces get too small, eat them!</w:t>
            </w:r>
          </w:p>
        </w:tc>
        <w:tc>
          <w:tcPr>
            <w:tcW w:w="2977" w:type="dxa"/>
            <w:shd w:val="clear" w:color="auto" w:fill="auto"/>
          </w:tcPr>
          <w:p w:rsidR="00CA43A5" w:rsidRPr="00110BF5" w:rsidRDefault="00CA43A5">
            <w:pPr>
              <w:pStyle w:val="TableParagraph"/>
              <w:spacing w:line="259" w:lineRule="auto"/>
              <w:ind w:right="123"/>
              <w:rPr>
                <w:rFonts w:ascii="Gill Sans MT" w:hAnsi="Gill Sans MT"/>
              </w:rPr>
            </w:pPr>
          </w:p>
          <w:p w:rsidR="006C2537" w:rsidRDefault="00F17226" w:rsidP="006C2537">
            <w:pPr>
              <w:pStyle w:val="TableParagraph"/>
              <w:spacing w:before="36" w:line="259" w:lineRule="auto"/>
              <w:ind w:right="123"/>
              <w:rPr>
                <w:rFonts w:ascii="Gill Sans MT" w:hAnsi="Gill Sans MT"/>
              </w:rPr>
            </w:pPr>
            <w:r>
              <w:rPr>
                <w:rFonts w:ascii="Gill Sans MT" w:hAnsi="Gill Sans MT"/>
              </w:rPr>
              <w:t xml:space="preserve">Make a life-cycle turning wheel following the instructions below. Look at how the lifecycle of a butterfly has been illustrated, then discover the lifecycle of a frog by watching the clip here: </w:t>
            </w:r>
            <w:hyperlink r:id="rId10" w:history="1">
              <w:r w:rsidRPr="007B77F5">
                <w:rPr>
                  <w:rStyle w:val="Hyperlink"/>
                  <w:rFonts w:ascii="Gill Sans MT" w:hAnsi="Gill Sans MT"/>
                  <w:color w:val="auto"/>
                </w:rPr>
                <w:t>https://www.youtube.com/watch?v=AMs3waaW75g</w:t>
              </w:r>
            </w:hyperlink>
            <w:r>
              <w:rPr>
                <w:rFonts w:ascii="Gill Sans MT" w:hAnsi="Gill Sans MT"/>
              </w:rPr>
              <w:t xml:space="preserve"> </w:t>
            </w:r>
          </w:p>
          <w:p w:rsidR="00F17226" w:rsidRPr="00110BF5" w:rsidRDefault="00F17226" w:rsidP="006C2537">
            <w:pPr>
              <w:pStyle w:val="TableParagraph"/>
              <w:spacing w:before="36" w:line="259" w:lineRule="auto"/>
              <w:ind w:right="123"/>
              <w:rPr>
                <w:rFonts w:ascii="Gill Sans MT" w:hAnsi="Gill Sans MT"/>
              </w:rPr>
            </w:pPr>
            <w:r>
              <w:rPr>
                <w:rFonts w:ascii="Gill Sans MT" w:hAnsi="Gill Sans MT"/>
              </w:rPr>
              <w:t xml:space="preserve">Show the frog’s transition through all 4 </w:t>
            </w:r>
            <w:proofErr w:type="spellStart"/>
            <w:r>
              <w:rPr>
                <w:rFonts w:ascii="Gill Sans MT" w:hAnsi="Gill Sans MT"/>
              </w:rPr>
              <w:t>stages</w:t>
            </w:r>
            <w:proofErr w:type="spellEnd"/>
            <w:r>
              <w:rPr>
                <w:rFonts w:ascii="Gill Sans MT" w:hAnsi="Gill Sans MT"/>
              </w:rPr>
              <w:t xml:space="preserve"> on your turning wheel.</w:t>
            </w:r>
          </w:p>
          <w:p w:rsidR="00CA43A5" w:rsidRPr="00110BF5" w:rsidRDefault="00CA43A5" w:rsidP="00C21B5C">
            <w:pPr>
              <w:pStyle w:val="TableParagraph"/>
              <w:spacing w:line="259" w:lineRule="auto"/>
              <w:ind w:right="123"/>
              <w:rPr>
                <w:rFonts w:ascii="Gill Sans MT" w:hAnsi="Gill Sans MT"/>
              </w:rPr>
            </w:pPr>
            <w:r w:rsidRPr="00110BF5">
              <w:rPr>
                <w:rFonts w:ascii="Gill Sans MT" w:hAnsi="Gill Sans MT"/>
              </w:rPr>
              <w:t>_____________________</w:t>
            </w:r>
            <w:r w:rsidR="00B32338" w:rsidRPr="00110BF5">
              <w:rPr>
                <w:rFonts w:ascii="Gill Sans MT" w:hAnsi="Gill Sans MT"/>
              </w:rPr>
              <w:t>_</w:t>
            </w:r>
          </w:p>
          <w:p w:rsidR="00DB6434" w:rsidRDefault="003C07D6" w:rsidP="00DB6434">
            <w:pPr>
              <w:pStyle w:val="TableParagraph"/>
              <w:spacing w:line="259" w:lineRule="auto"/>
              <w:ind w:right="123"/>
              <w:rPr>
                <w:rFonts w:ascii="Gill Sans MT" w:hAnsi="Gill Sans MT"/>
              </w:rPr>
            </w:pPr>
            <w:r>
              <w:rPr>
                <w:rFonts w:ascii="Gill Sans MT" w:hAnsi="Gill Sans MT"/>
              </w:rPr>
              <w:t>Make a habitat guessing game. Fold a piece of paper to make a little ‘book.’ Draw a habitat on the outside an inside draw the creatures that live there. Make 3 of these little books and see which of your family can work out what’s inside. You could add some clues if needed.</w:t>
            </w:r>
          </w:p>
          <w:p w:rsidR="003C07D6" w:rsidRPr="00110BF5" w:rsidRDefault="003C07D6" w:rsidP="00DB6434">
            <w:pPr>
              <w:pStyle w:val="TableParagraph"/>
              <w:spacing w:line="259" w:lineRule="auto"/>
              <w:ind w:right="123"/>
              <w:rPr>
                <w:rFonts w:ascii="Gill Sans MT" w:hAnsi="Gill Sans MT"/>
              </w:rPr>
            </w:pPr>
            <w:r>
              <w:rPr>
                <w:rFonts w:ascii="Gill Sans MT" w:hAnsi="Gill Sans MT"/>
                <w:noProof/>
                <w:lang w:val="en-GB"/>
              </w:rPr>
              <w:drawing>
                <wp:inline distT="0" distB="0" distL="0" distR="0">
                  <wp:extent cx="1667792" cy="672860"/>
                  <wp:effectExtent l="19050" t="0" r="8608"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667135" cy="672595"/>
                          </a:xfrm>
                          <a:prstGeom prst="rect">
                            <a:avLst/>
                          </a:prstGeom>
                          <a:noFill/>
                          <a:ln w="9525">
                            <a:noFill/>
                            <a:miter lim="800000"/>
                            <a:headEnd/>
                            <a:tailEnd/>
                          </a:ln>
                        </pic:spPr>
                      </pic:pic>
                    </a:graphicData>
                  </a:graphic>
                </wp:inline>
              </w:drawing>
            </w:r>
          </w:p>
          <w:p w:rsidR="00CA43A5" w:rsidRPr="00110BF5" w:rsidRDefault="00CA43A5" w:rsidP="00C21B5C">
            <w:pPr>
              <w:pStyle w:val="TableParagraph"/>
              <w:spacing w:line="259" w:lineRule="auto"/>
              <w:ind w:right="123"/>
              <w:rPr>
                <w:rFonts w:ascii="Gill Sans MT" w:hAnsi="Gill Sans MT"/>
              </w:rPr>
            </w:pPr>
            <w:r w:rsidRPr="00110BF5">
              <w:rPr>
                <w:rFonts w:ascii="Gill Sans MT" w:hAnsi="Gill Sans MT"/>
              </w:rPr>
              <w:t>_____________________</w:t>
            </w:r>
            <w:r w:rsidR="00B32338" w:rsidRPr="00110BF5">
              <w:rPr>
                <w:rFonts w:ascii="Gill Sans MT" w:hAnsi="Gill Sans MT"/>
              </w:rPr>
              <w:t>_</w:t>
            </w:r>
          </w:p>
          <w:p w:rsidR="00CA43A5" w:rsidRDefault="00A31224" w:rsidP="00DB6434">
            <w:pPr>
              <w:pStyle w:val="TableParagraph"/>
              <w:spacing w:line="259" w:lineRule="auto"/>
              <w:ind w:right="123"/>
              <w:rPr>
                <w:rFonts w:ascii="Gill Sans MT" w:hAnsi="Gill Sans MT"/>
              </w:rPr>
            </w:pPr>
            <w:r>
              <w:rPr>
                <w:rFonts w:ascii="Gill Sans MT" w:hAnsi="Gill Sans MT"/>
              </w:rPr>
              <w:t xml:space="preserve">Dogs are being trained to use their super sense of smell to help test people for the </w:t>
            </w:r>
            <w:proofErr w:type="spellStart"/>
            <w:r>
              <w:rPr>
                <w:rFonts w:ascii="Gill Sans MT" w:hAnsi="Gill Sans MT"/>
              </w:rPr>
              <w:t>coronavirus</w:t>
            </w:r>
            <w:proofErr w:type="spellEnd"/>
            <w:r>
              <w:rPr>
                <w:rFonts w:ascii="Gill Sans MT" w:hAnsi="Gill Sans MT"/>
              </w:rPr>
              <w:t>.</w:t>
            </w:r>
          </w:p>
          <w:p w:rsidR="00A31224" w:rsidRDefault="00A31224" w:rsidP="00A31224">
            <w:pPr>
              <w:pStyle w:val="TableParagraph"/>
              <w:spacing w:line="259" w:lineRule="auto"/>
              <w:ind w:right="123"/>
              <w:rPr>
                <w:rFonts w:ascii="Gill Sans MT" w:hAnsi="Gill Sans MT"/>
              </w:rPr>
            </w:pPr>
            <w:r>
              <w:rPr>
                <w:rFonts w:ascii="Gill Sans MT" w:hAnsi="Gill Sans MT"/>
              </w:rPr>
              <w:t>What powers would you give an animal? Draw a picture of a super-powered animal – it could be your own pet - and add captions to explain what abilities it has, what it can do with them, how it got those powers and how you would like to reward it.</w:t>
            </w:r>
          </w:p>
          <w:p w:rsidR="00A31224" w:rsidRPr="00110BF5" w:rsidRDefault="00A31224" w:rsidP="00A31224">
            <w:pPr>
              <w:pStyle w:val="TableParagraph"/>
              <w:spacing w:line="259" w:lineRule="auto"/>
              <w:ind w:right="123"/>
              <w:rPr>
                <w:rFonts w:ascii="Gill Sans MT" w:hAnsi="Gill Sans MT"/>
              </w:rPr>
            </w:pPr>
            <w:r w:rsidRPr="00110BF5">
              <w:rPr>
                <w:rFonts w:ascii="Gill Sans MT" w:hAnsi="Gill Sans MT"/>
              </w:rPr>
              <w:t>______________________</w:t>
            </w:r>
          </w:p>
          <w:p w:rsidR="00607A45" w:rsidRDefault="00607A45" w:rsidP="00607A45">
            <w:pPr>
              <w:pStyle w:val="TableParagraph"/>
              <w:spacing w:before="39" w:line="259" w:lineRule="auto"/>
              <w:ind w:left="105" w:right="142"/>
              <w:rPr>
                <w:rFonts w:ascii="Gill Sans MT" w:hAnsi="Gill Sans MT"/>
              </w:rPr>
            </w:pPr>
          </w:p>
          <w:p w:rsidR="00607A45" w:rsidRDefault="00607A45" w:rsidP="00607A45">
            <w:pPr>
              <w:pStyle w:val="TableParagraph"/>
              <w:spacing w:before="39" w:line="259" w:lineRule="auto"/>
              <w:ind w:left="105" w:right="142"/>
              <w:rPr>
                <w:rFonts w:ascii="Gill Sans MT" w:hAnsi="Gill Sans MT"/>
              </w:rPr>
            </w:pPr>
            <w:r>
              <w:rPr>
                <w:rFonts w:ascii="Gill Sans MT" w:hAnsi="Gill Sans MT"/>
              </w:rPr>
              <w:t xml:space="preserve">Try to master Cat’s Cradle, following the tutorial here: </w:t>
            </w:r>
            <w:hyperlink r:id="rId12" w:history="1">
              <w:r w:rsidRPr="00791DA8">
                <w:rPr>
                  <w:rStyle w:val="Hyperlink"/>
                  <w:rFonts w:ascii="Gill Sans MT" w:hAnsi="Gill Sans MT"/>
                  <w:color w:val="auto"/>
                </w:rPr>
                <w:t>https://www.youtube.com/watch?v=ZM53k3pKCqg</w:t>
              </w:r>
            </w:hyperlink>
          </w:p>
          <w:p w:rsidR="00A31224" w:rsidRPr="00110BF5" w:rsidRDefault="00607A45" w:rsidP="00607A45">
            <w:pPr>
              <w:pStyle w:val="TableParagraph"/>
              <w:spacing w:line="259" w:lineRule="auto"/>
              <w:ind w:right="123"/>
              <w:rPr>
                <w:rFonts w:ascii="Gill Sans MT" w:hAnsi="Gill Sans MT"/>
              </w:rPr>
            </w:pPr>
            <w:r>
              <w:rPr>
                <w:rFonts w:ascii="Gill Sans MT" w:hAnsi="Gill Sans MT"/>
              </w:rPr>
              <w:t xml:space="preserve">Can you manage the solo version? </w:t>
            </w:r>
            <w:r w:rsidRPr="00110BF5">
              <w:rPr>
                <w:rFonts w:ascii="Gill Sans MT" w:hAnsi="Gill Sans MT"/>
              </w:rPr>
              <w:t xml:space="preserve"> </w:t>
            </w:r>
          </w:p>
        </w:tc>
        <w:tc>
          <w:tcPr>
            <w:tcW w:w="2410" w:type="dxa"/>
            <w:shd w:val="clear" w:color="auto" w:fill="auto"/>
          </w:tcPr>
          <w:p w:rsidR="00CA43A5" w:rsidRPr="00110BF5" w:rsidRDefault="00CA43A5">
            <w:pPr>
              <w:pStyle w:val="TableParagraph"/>
              <w:spacing w:line="259" w:lineRule="auto"/>
              <w:ind w:right="123"/>
              <w:rPr>
                <w:rFonts w:ascii="Gill Sans MT" w:hAnsi="Gill Sans MT"/>
              </w:rPr>
            </w:pPr>
          </w:p>
          <w:p w:rsidR="0095192D" w:rsidRPr="00110BF5" w:rsidRDefault="0095192D" w:rsidP="008F01FF">
            <w:pPr>
              <w:pStyle w:val="TableParagraph"/>
              <w:spacing w:line="259" w:lineRule="auto"/>
              <w:ind w:right="123"/>
              <w:rPr>
                <w:rFonts w:ascii="Gill Sans MT" w:hAnsi="Gill Sans MT"/>
              </w:rPr>
            </w:pPr>
            <w:r w:rsidRPr="00110BF5">
              <w:rPr>
                <w:rFonts w:ascii="Gill Sans MT" w:hAnsi="Gill Sans MT"/>
              </w:rPr>
              <w:t xml:space="preserve">Choose a </w:t>
            </w:r>
            <w:r w:rsidR="00A95B11" w:rsidRPr="00110BF5">
              <w:rPr>
                <w:rFonts w:ascii="Gill Sans MT" w:hAnsi="Gill Sans MT"/>
              </w:rPr>
              <w:t>game from ixl.com - t</w:t>
            </w:r>
            <w:r w:rsidRPr="00110BF5">
              <w:rPr>
                <w:rFonts w:ascii="Gill Sans MT" w:hAnsi="Gill Sans MT"/>
              </w:rPr>
              <w:t xml:space="preserve">his week, I recommend </w:t>
            </w:r>
            <w:r w:rsidR="00791DA8">
              <w:rPr>
                <w:rFonts w:ascii="Gill Sans MT" w:hAnsi="Gill Sans MT"/>
              </w:rPr>
              <w:t>Fraction Review:</w:t>
            </w:r>
          </w:p>
          <w:p w:rsidR="0095192D" w:rsidRPr="00110BF5" w:rsidRDefault="00BF689D" w:rsidP="00BC35CD">
            <w:pPr>
              <w:pStyle w:val="TableParagraph"/>
              <w:spacing w:line="259" w:lineRule="auto"/>
              <w:ind w:right="123"/>
              <w:rPr>
                <w:rFonts w:ascii="Gill Sans MT" w:hAnsi="Gill Sans MT"/>
              </w:rPr>
            </w:pPr>
            <w:hyperlink r:id="rId13" w:history="1">
              <w:r w:rsidR="00791DA8" w:rsidRPr="00791DA8">
                <w:rPr>
                  <w:rStyle w:val="Hyperlink"/>
                  <w:color w:val="auto"/>
                </w:rPr>
                <w:t>https://uk.ixl.com/math/year-4/fraction-review</w:t>
              </w:r>
            </w:hyperlink>
            <w:r w:rsidR="00791DA8">
              <w:t xml:space="preserve"> </w:t>
            </w:r>
            <w:r w:rsidR="00A95B11" w:rsidRPr="00110BF5">
              <w:rPr>
                <w:rFonts w:ascii="Gill Sans MT" w:hAnsi="Gill Sans MT"/>
              </w:rPr>
              <w:t>Easy? Explore some of the other games available on this website! Click on the words ‘Year 4’ to see all the games available.</w:t>
            </w:r>
          </w:p>
          <w:p w:rsidR="00CA43A5" w:rsidRPr="00110BF5" w:rsidRDefault="00A124AA" w:rsidP="0095192D">
            <w:pPr>
              <w:pStyle w:val="TableParagraph"/>
              <w:spacing w:before="39" w:line="259" w:lineRule="auto"/>
              <w:ind w:left="105" w:right="142"/>
              <w:rPr>
                <w:rFonts w:ascii="Gill Sans MT" w:hAnsi="Gill Sans MT"/>
              </w:rPr>
            </w:pPr>
            <w:r w:rsidRPr="00110BF5">
              <w:rPr>
                <w:rFonts w:ascii="Gill Sans MT" w:hAnsi="Gill Sans MT"/>
              </w:rPr>
              <w:t>_________________</w:t>
            </w:r>
          </w:p>
          <w:p w:rsidR="00A31224" w:rsidRDefault="00A31224" w:rsidP="00A31224">
            <w:pPr>
              <w:pStyle w:val="Default"/>
              <w:ind w:left="142" w:right="142"/>
              <w:rPr>
                <w:rFonts w:ascii="Gill Sans MT" w:hAnsi="Gill Sans MT"/>
                <w:color w:val="auto"/>
                <w:sz w:val="22"/>
                <w:szCs w:val="22"/>
                <w:lang w:val="en-US"/>
              </w:rPr>
            </w:pPr>
            <w:r w:rsidRPr="00A31224">
              <w:rPr>
                <w:rFonts w:ascii="Gill Sans MT" w:hAnsi="Gill Sans MT"/>
                <w:color w:val="auto"/>
                <w:sz w:val="22"/>
                <w:szCs w:val="22"/>
                <w:lang w:val="en-US"/>
              </w:rPr>
              <w:t xml:space="preserve">Explore the Active Maths website: </w:t>
            </w:r>
            <w:hyperlink r:id="rId14" w:history="1">
              <w:r w:rsidRPr="00A31224">
                <w:rPr>
                  <w:rFonts w:ascii="Gill Sans MT" w:hAnsi="Gill Sans MT"/>
                  <w:color w:val="auto"/>
                  <w:sz w:val="22"/>
                  <w:szCs w:val="22"/>
                  <w:u w:val="single"/>
                  <w:lang w:val="en-US"/>
                </w:rPr>
                <w:t>http://www.active-maths.co.uk/</w:t>
              </w:r>
            </w:hyperlink>
            <w:r w:rsidRPr="00A31224">
              <w:rPr>
                <w:rFonts w:ascii="Gill Sans MT" w:hAnsi="Gill Sans MT"/>
                <w:color w:val="auto"/>
                <w:sz w:val="22"/>
                <w:szCs w:val="22"/>
                <w:lang w:val="en-US"/>
              </w:rPr>
              <w:t xml:space="preserve"> </w:t>
            </w:r>
          </w:p>
          <w:p w:rsidR="00A31224" w:rsidRPr="00A31224" w:rsidRDefault="00A31224" w:rsidP="00A31224">
            <w:pPr>
              <w:pStyle w:val="Default"/>
              <w:ind w:left="142" w:right="142"/>
              <w:rPr>
                <w:rFonts w:ascii="Gill Sans MT" w:hAnsi="Gill Sans MT"/>
                <w:color w:val="auto"/>
                <w:sz w:val="22"/>
                <w:szCs w:val="22"/>
                <w:lang w:val="en-US"/>
              </w:rPr>
            </w:pPr>
            <w:r w:rsidRPr="00A31224">
              <w:rPr>
                <w:rFonts w:ascii="Gill Sans MT" w:hAnsi="Gill Sans MT"/>
                <w:color w:val="auto"/>
                <w:sz w:val="22"/>
                <w:szCs w:val="22"/>
                <w:lang w:val="en-US"/>
              </w:rPr>
              <w:t xml:space="preserve">Play a game on your own or with a partner - there's lots of challenges here! </w:t>
            </w:r>
          </w:p>
          <w:p w:rsidR="00CA43A5" w:rsidRPr="00110BF5" w:rsidRDefault="00A124AA" w:rsidP="007C305D">
            <w:pPr>
              <w:pStyle w:val="TableParagraph"/>
              <w:spacing w:line="259" w:lineRule="auto"/>
              <w:ind w:left="105" w:right="142"/>
              <w:rPr>
                <w:rFonts w:ascii="Gill Sans MT" w:hAnsi="Gill Sans MT"/>
              </w:rPr>
            </w:pPr>
            <w:r w:rsidRPr="00110BF5">
              <w:rPr>
                <w:rFonts w:ascii="Gill Sans MT" w:hAnsi="Gill Sans MT"/>
              </w:rPr>
              <w:t>_________________</w:t>
            </w:r>
          </w:p>
          <w:p w:rsidR="00607A45" w:rsidRDefault="00607A45" w:rsidP="007C305D">
            <w:pPr>
              <w:pStyle w:val="TableParagraph"/>
              <w:spacing w:line="259" w:lineRule="auto"/>
              <w:ind w:right="142"/>
              <w:rPr>
                <w:rFonts w:ascii="Gill Sans MT" w:hAnsi="Gill Sans MT"/>
              </w:rPr>
            </w:pPr>
            <w:r>
              <w:t xml:space="preserve">Do you know where each animal should live? Why do they live there? Play the habitat game here to find out: </w:t>
            </w:r>
          </w:p>
          <w:p w:rsidR="00F7269A" w:rsidRPr="00607A45" w:rsidRDefault="00BF689D" w:rsidP="007C305D">
            <w:pPr>
              <w:pStyle w:val="TableParagraph"/>
              <w:spacing w:line="259" w:lineRule="auto"/>
              <w:ind w:right="142"/>
              <w:rPr>
                <w:rFonts w:ascii="Gill Sans MT" w:hAnsi="Gill Sans MT"/>
              </w:rPr>
            </w:pPr>
            <w:hyperlink r:id="rId15" w:history="1">
              <w:r w:rsidR="00607A45" w:rsidRPr="00607A45">
                <w:rPr>
                  <w:rStyle w:val="Hyperlink"/>
                  <w:rFonts w:ascii="Gill Sans MT" w:hAnsi="Gill Sans MT"/>
                  <w:color w:val="auto"/>
                </w:rPr>
                <w:t>https://368.stem.org.uk/Human%20and%20Animal%20Habitats/page/modules/habitats2.html</w:t>
              </w:r>
            </w:hyperlink>
            <w:r w:rsidR="00607A45" w:rsidRPr="00607A45">
              <w:rPr>
                <w:rFonts w:ascii="Gill Sans MT" w:hAnsi="Gill Sans MT"/>
              </w:rPr>
              <w:t xml:space="preserve"> </w:t>
            </w:r>
          </w:p>
          <w:p w:rsidR="00F94B6C" w:rsidRPr="00110BF5" w:rsidRDefault="00A124AA" w:rsidP="00F94B6C">
            <w:pPr>
              <w:pStyle w:val="TableParagraph"/>
              <w:spacing w:before="39" w:line="259" w:lineRule="auto"/>
              <w:ind w:left="105" w:right="142"/>
              <w:rPr>
                <w:rFonts w:ascii="Gill Sans MT" w:hAnsi="Gill Sans MT"/>
              </w:rPr>
            </w:pPr>
            <w:r w:rsidRPr="00110BF5">
              <w:rPr>
                <w:rFonts w:ascii="Gill Sans MT" w:hAnsi="Gill Sans MT"/>
              </w:rPr>
              <w:t>_________________</w:t>
            </w:r>
          </w:p>
          <w:p w:rsidR="00EE2952" w:rsidRPr="00EE2952" w:rsidRDefault="00EE2952" w:rsidP="00EE2952">
            <w:pPr>
              <w:pStyle w:val="TableParagraph"/>
              <w:spacing w:before="39" w:line="259" w:lineRule="auto"/>
              <w:ind w:left="105" w:right="142"/>
              <w:rPr>
                <w:rFonts w:ascii="Gill Sans MT" w:hAnsi="Gill Sans MT"/>
              </w:rPr>
            </w:pPr>
            <w:r w:rsidRPr="00EE2952">
              <w:rPr>
                <w:rFonts w:ascii="Gill Sans MT" w:hAnsi="Gill Sans MT"/>
              </w:rPr>
              <w:t>Some animals have such a dramatic impact on their habitats that, if they are removed (by being hunted for example) the whole habitat can change! Find out about the impact animals can have on their habitat.  Research the following creatures and try to find out why they are so important to their environment.</w:t>
            </w:r>
          </w:p>
          <w:p w:rsidR="00EE2952" w:rsidRPr="00EE2952" w:rsidRDefault="00EE2952" w:rsidP="00EE2952">
            <w:pPr>
              <w:pStyle w:val="TableParagraph"/>
              <w:numPr>
                <w:ilvl w:val="0"/>
                <w:numId w:val="8"/>
              </w:numPr>
              <w:spacing w:before="39" w:line="259" w:lineRule="auto"/>
              <w:ind w:right="142"/>
              <w:rPr>
                <w:rFonts w:ascii="Gill Sans MT" w:hAnsi="Gill Sans MT"/>
              </w:rPr>
            </w:pPr>
            <w:r w:rsidRPr="00EE2952">
              <w:rPr>
                <w:rFonts w:ascii="Gill Sans MT" w:hAnsi="Gill Sans MT"/>
              </w:rPr>
              <w:t xml:space="preserve">Beavers </w:t>
            </w:r>
          </w:p>
          <w:p w:rsidR="00EE2952" w:rsidRPr="00EE2952" w:rsidRDefault="00EE2952" w:rsidP="00EE2952">
            <w:pPr>
              <w:pStyle w:val="TableParagraph"/>
              <w:numPr>
                <w:ilvl w:val="0"/>
                <w:numId w:val="8"/>
              </w:numPr>
              <w:spacing w:before="39" w:line="259" w:lineRule="auto"/>
              <w:ind w:right="142"/>
              <w:rPr>
                <w:rFonts w:ascii="Gill Sans MT" w:hAnsi="Gill Sans MT"/>
              </w:rPr>
            </w:pPr>
            <w:r w:rsidRPr="00EE2952">
              <w:rPr>
                <w:rFonts w:ascii="Gill Sans MT" w:hAnsi="Gill Sans MT"/>
              </w:rPr>
              <w:t xml:space="preserve">Parrotfish </w:t>
            </w:r>
          </w:p>
          <w:p w:rsidR="00EE2952" w:rsidRPr="005C3654" w:rsidRDefault="00EE2952" w:rsidP="00EE2952">
            <w:pPr>
              <w:pStyle w:val="TableParagraph"/>
              <w:numPr>
                <w:ilvl w:val="0"/>
                <w:numId w:val="8"/>
              </w:numPr>
              <w:spacing w:before="39" w:line="259" w:lineRule="auto"/>
              <w:ind w:right="142"/>
              <w:rPr>
                <w:rFonts w:ascii="Gill Sans MT" w:hAnsi="Gill Sans MT"/>
              </w:rPr>
            </w:pPr>
            <w:r w:rsidRPr="00EE2952">
              <w:rPr>
                <w:rFonts w:ascii="Gill Sans MT" w:hAnsi="Gill Sans MT"/>
              </w:rPr>
              <w:t>Sea Otters</w:t>
            </w:r>
          </w:p>
          <w:p w:rsidR="00862129" w:rsidRPr="00110BF5" w:rsidRDefault="00862129" w:rsidP="004651E2">
            <w:pPr>
              <w:pStyle w:val="TableParagraph"/>
              <w:spacing w:line="259" w:lineRule="auto"/>
              <w:ind w:right="142"/>
              <w:rPr>
                <w:rFonts w:ascii="Gill Sans MT" w:hAnsi="Gill Sans MT"/>
              </w:rPr>
            </w:pPr>
          </w:p>
        </w:tc>
        <w:tc>
          <w:tcPr>
            <w:tcW w:w="1892" w:type="dxa"/>
            <w:shd w:val="clear" w:color="auto" w:fill="auto"/>
          </w:tcPr>
          <w:p w:rsidR="00CA43A5" w:rsidRPr="00110BF5" w:rsidRDefault="00CA43A5">
            <w:pPr>
              <w:pStyle w:val="TableParagraph"/>
              <w:spacing w:before="36" w:line="259" w:lineRule="auto"/>
              <w:ind w:right="123"/>
              <w:rPr>
                <w:rFonts w:ascii="Gill Sans MT" w:hAnsi="Gill Sans MT"/>
              </w:rPr>
            </w:pPr>
          </w:p>
          <w:p w:rsidR="006D4D54" w:rsidRPr="00110BF5" w:rsidRDefault="00AB5326" w:rsidP="007C305D">
            <w:pPr>
              <w:pStyle w:val="TableParagraph"/>
              <w:spacing w:line="295" w:lineRule="auto"/>
              <w:ind w:left="105" w:right="50"/>
              <w:rPr>
                <w:rFonts w:ascii="Gill Sans MT" w:hAnsi="Gill Sans MT"/>
              </w:rPr>
            </w:pPr>
            <w:r w:rsidRPr="00110BF5">
              <w:rPr>
                <w:rFonts w:ascii="Gill Sans MT" w:hAnsi="Gill Sans MT"/>
              </w:rPr>
              <w:t xml:space="preserve">We’re all allowed to take exercise outdoors, once a day, as long as we can keep a safe distance from others. </w:t>
            </w:r>
          </w:p>
          <w:p w:rsidR="00CA43A5" w:rsidRPr="00110BF5" w:rsidRDefault="00AB5326" w:rsidP="006D4D54">
            <w:pPr>
              <w:pStyle w:val="TableParagraph"/>
              <w:spacing w:line="295" w:lineRule="auto"/>
              <w:ind w:left="105" w:right="50"/>
              <w:rPr>
                <w:rFonts w:ascii="Gill Sans MT" w:hAnsi="Gill Sans MT"/>
              </w:rPr>
            </w:pPr>
            <w:r w:rsidRPr="00110BF5">
              <w:rPr>
                <w:rFonts w:ascii="Gill Sans MT" w:hAnsi="Gill Sans MT"/>
              </w:rPr>
              <w:t>The Daily Mile at Home</w:t>
            </w:r>
            <w:r w:rsidR="006D4D54" w:rsidRPr="00110BF5">
              <w:rPr>
                <w:rFonts w:ascii="Gill Sans MT" w:hAnsi="Gill Sans MT"/>
              </w:rPr>
              <w:t xml:space="preserve"> offers easy, fun ideas for exercise activities for you and your family: </w:t>
            </w:r>
            <w:hyperlink r:id="rId16" w:history="1">
              <w:r w:rsidR="006D4D54" w:rsidRPr="00110BF5">
                <w:rPr>
                  <w:rStyle w:val="Hyperlink"/>
                  <w:rFonts w:ascii="Gill Sans MT" w:hAnsi="Gill Sans MT"/>
                  <w:color w:val="auto"/>
                </w:rPr>
                <w:t>https://thedailymile.co.uk/at-home/</w:t>
              </w:r>
            </w:hyperlink>
            <w:r w:rsidR="006D4D54" w:rsidRPr="00110BF5">
              <w:rPr>
                <w:rFonts w:ascii="Gill Sans MT" w:hAnsi="Gill Sans MT"/>
              </w:rPr>
              <w:t xml:space="preserve"> </w:t>
            </w:r>
            <w:r w:rsidR="00A124AA" w:rsidRPr="00110BF5">
              <w:rPr>
                <w:rFonts w:ascii="Gill Sans MT" w:hAnsi="Gill Sans MT"/>
              </w:rPr>
              <w:t>______________</w:t>
            </w:r>
          </w:p>
          <w:p w:rsidR="00CA43A5" w:rsidRPr="00110BF5" w:rsidRDefault="00CA43A5" w:rsidP="007C305D">
            <w:pPr>
              <w:pStyle w:val="TableParagraph"/>
              <w:spacing w:before="1" w:line="259" w:lineRule="auto"/>
              <w:ind w:left="105" w:right="50"/>
              <w:rPr>
                <w:rFonts w:ascii="Gill Sans MT" w:hAnsi="Gill Sans MT"/>
              </w:rPr>
            </w:pPr>
          </w:p>
          <w:p w:rsidR="006608CA" w:rsidRPr="00110BF5" w:rsidRDefault="006608CA" w:rsidP="006608CA">
            <w:pPr>
              <w:spacing w:after="40"/>
              <w:ind w:left="142"/>
              <w:rPr>
                <w:rFonts w:ascii="Gill Sans MT" w:hAnsi="Gill Sans MT"/>
              </w:rPr>
            </w:pPr>
            <w:r w:rsidRPr="00110BF5">
              <w:rPr>
                <w:rFonts w:ascii="Gill Sans MT" w:hAnsi="Gill Sans MT"/>
              </w:rPr>
              <w:t xml:space="preserve">Follow an online yoga video at Cosmic Kids </w:t>
            </w:r>
          </w:p>
          <w:p w:rsidR="004159E5" w:rsidRPr="00110BF5" w:rsidRDefault="006608CA" w:rsidP="006608CA">
            <w:pPr>
              <w:pStyle w:val="TableParagraph"/>
              <w:spacing w:before="1" w:line="259" w:lineRule="auto"/>
              <w:ind w:left="105" w:right="50"/>
              <w:rPr>
                <w:rFonts w:ascii="Gill Sans MT" w:hAnsi="Gill Sans MT"/>
              </w:rPr>
            </w:pPr>
            <w:r w:rsidRPr="00110BF5">
              <w:rPr>
                <w:rFonts w:ascii="Gill Sans MT" w:hAnsi="Gill Sans MT"/>
                <w:b/>
                <w:bCs/>
              </w:rPr>
              <w:t>cosmickids.com</w:t>
            </w:r>
            <w:r w:rsidRPr="00110BF5">
              <w:rPr>
                <w:rFonts w:ascii="Gill Sans MT" w:hAnsi="Gill Sans MT"/>
              </w:rPr>
              <w:t xml:space="preserve"> </w:t>
            </w:r>
          </w:p>
          <w:p w:rsidR="004651E2" w:rsidRPr="00110BF5" w:rsidRDefault="004651E2" w:rsidP="004651E2">
            <w:pPr>
              <w:pStyle w:val="TableParagraph"/>
              <w:spacing w:before="36" w:line="259" w:lineRule="auto"/>
              <w:ind w:right="50"/>
              <w:rPr>
                <w:rFonts w:ascii="Gill Sans MT" w:hAnsi="Gill Sans MT"/>
                <w:u w:val="single"/>
              </w:rPr>
            </w:pPr>
            <w:r w:rsidRPr="00110BF5">
              <w:rPr>
                <w:rFonts w:ascii="Gill Sans MT" w:hAnsi="Gill Sans MT"/>
              </w:rPr>
              <w:t>______________</w:t>
            </w:r>
          </w:p>
          <w:p w:rsidR="00A31224" w:rsidRDefault="00A31224" w:rsidP="00AC21E8">
            <w:pPr>
              <w:ind w:left="141" w:right="50"/>
              <w:rPr>
                <w:rFonts w:ascii="Gill Sans MT" w:hAnsi="Gill Sans MT"/>
              </w:rPr>
            </w:pPr>
          </w:p>
          <w:p w:rsidR="00AC21E8" w:rsidRPr="00C0261C" w:rsidRDefault="00AC21E8" w:rsidP="00AC21E8">
            <w:pPr>
              <w:ind w:left="141" w:right="50"/>
              <w:rPr>
                <w:rFonts w:ascii="Gill Sans MT" w:hAnsi="Gill Sans MT"/>
              </w:rPr>
            </w:pPr>
            <w:r w:rsidRPr="00C0261C">
              <w:rPr>
                <w:rFonts w:ascii="Gill Sans MT" w:hAnsi="Gill Sans MT"/>
              </w:rPr>
              <w:t xml:space="preserve">A change of pace game that’s best in the garden or when you go out for your daily trip to the park! Establish different movements for each animal. The sloth moves very, very slowly. The kangaroo jumps and the cheetah sprints as fast as it can. </w:t>
            </w:r>
            <w:r>
              <w:rPr>
                <w:rFonts w:ascii="Gill Sans MT" w:hAnsi="Gill Sans MT"/>
              </w:rPr>
              <w:t>Other animals can be used too – frog</w:t>
            </w:r>
            <w:proofErr w:type="gramStart"/>
            <w:r>
              <w:rPr>
                <w:rFonts w:ascii="Gill Sans MT" w:hAnsi="Gill Sans MT"/>
              </w:rPr>
              <w:t>, .</w:t>
            </w:r>
            <w:proofErr w:type="gramEnd"/>
            <w:r>
              <w:rPr>
                <w:rFonts w:ascii="Gill Sans MT" w:hAnsi="Gill Sans MT"/>
              </w:rPr>
              <w:t xml:space="preserve"> </w:t>
            </w:r>
            <w:r w:rsidRPr="00C0261C">
              <w:rPr>
                <w:rFonts w:ascii="Gill Sans MT" w:hAnsi="Gill Sans MT"/>
              </w:rPr>
              <w:t>One person takes it in turn to call out the different animals whilst everyone else does the actions.</w:t>
            </w:r>
          </w:p>
          <w:p w:rsidR="00CA43A5" w:rsidRPr="00110BF5" w:rsidRDefault="00CA43A5" w:rsidP="00F7269A">
            <w:pPr>
              <w:pStyle w:val="TableParagraph"/>
              <w:spacing w:before="1" w:line="259" w:lineRule="auto"/>
              <w:ind w:left="105" w:right="139"/>
              <w:rPr>
                <w:rFonts w:ascii="Gill Sans MT" w:hAnsi="Gill Sans MT"/>
              </w:rPr>
            </w:pPr>
          </w:p>
        </w:tc>
      </w:tr>
    </w:tbl>
    <w:p w:rsidR="00BF0D24" w:rsidRDefault="00BF689D">
      <w:r>
        <w:rPr>
          <w:noProof/>
          <w:lang w:val="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margin-left:227.95pt;margin-top:242.15pt;width:35.5pt;height:20.9pt;rotation:-2244506fd;z-index:251669504;mso-position-horizontal-relative:text;mso-position-vertical-relative:text" fillcolor="#0070c0"/>
        </w:pict>
      </w:r>
      <w:r>
        <w:rPr>
          <w:noProof/>
          <w:lang w:val="en-GB"/>
        </w:rPr>
        <w:pict>
          <v:shape id="_x0000_s1034" type="#_x0000_t13" style="position:absolute;margin-left:123.05pt;margin-top:332.95pt;width:35.5pt;height:20.9pt;rotation:-2244506fd;z-index:251661312;mso-position-horizontal-relative:text;mso-position-vertical-relative:text" fillcolor="#0070c0"/>
        </w:pict>
      </w:r>
    </w:p>
    <w:p w:rsidR="00BF0D24" w:rsidRDefault="00BF0D24"/>
    <w:p w:rsidR="00BF0D24" w:rsidRDefault="00BF689D" w:rsidP="00F56FBE">
      <w:pPr>
        <w:jc w:val="center"/>
      </w:pPr>
      <w:r>
        <w:rPr>
          <w:noProof/>
          <w:lang w:val="en-GB"/>
        </w:rPr>
        <w:lastRenderedPageBreak/>
        <w:pict>
          <v:shape id="_x0000_s1049" type="#_x0000_t13" style="position:absolute;left:0;text-align:left;margin-left:453.05pt;margin-top:226.65pt;width:35.5pt;height:20.9pt;rotation:-2244506fd;z-index:251678720" fillcolor="#0070c0"/>
        </w:pict>
      </w:r>
      <w:r>
        <w:rPr>
          <w:noProof/>
          <w:lang w:val="en-GB"/>
        </w:rPr>
        <w:pict>
          <v:shape id="_x0000_s1048" type="#_x0000_t13" style="position:absolute;left:0;text-align:left;margin-left:346.7pt;margin-top:226.65pt;width:35.5pt;height:20.9pt;rotation:-2244506fd;z-index:251677696" fillcolor="#0070c0"/>
        </w:pict>
      </w:r>
      <w:r>
        <w:rPr>
          <w:noProof/>
          <w:lang w:val="en-GB"/>
        </w:rPr>
        <w:pict>
          <v:shape id="_x0000_s1047" type="#_x0000_t13" style="position:absolute;left:0;text-align:left;margin-left:143.9pt;margin-top:233.4pt;width:35.5pt;height:20.9pt;rotation:-2244506fd;z-index:251676672" fillcolor="#0070c0"/>
        </w:pict>
      </w:r>
      <w:r>
        <w:rPr>
          <w:noProof/>
          <w:lang w:val="en-GB"/>
        </w:rPr>
        <w:pict>
          <v:shape id="_x0000_s1046" type="#_x0000_t13" style="position:absolute;left:0;text-align:left;margin-left:25.3pt;margin-top:233.4pt;width:35.5pt;height:20.9pt;rotation:-2244506fd;z-index:251675648" fillcolor="#0070c0"/>
        </w:pict>
      </w:r>
      <w:r>
        <w:rPr>
          <w:noProof/>
          <w:lang w:val="en-GB"/>
        </w:rPr>
        <w:pict>
          <v:shape id="_x0000_s1045" type="#_x0000_t13" style="position:absolute;left:0;text-align:left;margin-left:233.8pt;margin-top:226.65pt;width:35.5pt;height:20.9pt;rotation:-2244506fd;z-index:251674624" fillcolor="#0070c0"/>
        </w:pict>
      </w:r>
      <w:r>
        <w:rPr>
          <w:noProof/>
          <w:lang w:val="en-GB"/>
        </w:rPr>
        <w:pict>
          <v:shape id="_x0000_s1044" type="#_x0000_t13" style="position:absolute;left:0;text-align:left;margin-left:233.8pt;margin-top:315.55pt;width:35.5pt;height:20.9pt;rotation:-2244506fd;z-index:251673600" fillcolor="#0070c0"/>
        </w:pict>
      </w:r>
      <w:r>
        <w:rPr>
          <w:noProof/>
          <w:lang w:val="en-GB"/>
        </w:rPr>
        <w:pict>
          <v:shape id="_x0000_s1043" type="#_x0000_t13" style="position:absolute;left:0;text-align:left;margin-left:33pt;margin-top:134.5pt;width:35.5pt;height:20.9pt;rotation:-2244506fd;z-index:251672576" fillcolor="#0070c0"/>
        </w:pict>
      </w:r>
      <w:r w:rsidR="00F56FBE" w:rsidRPr="00F56FBE">
        <w:rPr>
          <w:noProof/>
          <w:lang w:val="en-GB"/>
        </w:rPr>
        <w:drawing>
          <wp:inline distT="0" distB="0" distL="0" distR="0">
            <wp:extent cx="6663700" cy="4638457"/>
            <wp:effectExtent l="19050" t="0" r="38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670683" cy="4643317"/>
                    </a:xfrm>
                    <a:prstGeom prst="rect">
                      <a:avLst/>
                    </a:prstGeom>
                    <a:noFill/>
                    <a:ln w="9525">
                      <a:noFill/>
                      <a:miter lim="800000"/>
                      <a:headEnd/>
                      <a:tailEnd/>
                    </a:ln>
                  </pic:spPr>
                </pic:pic>
              </a:graphicData>
            </a:graphic>
          </wp:inline>
        </w:drawing>
      </w:r>
      <w:r>
        <w:rPr>
          <w:noProof/>
          <w:lang w:val="en-GB"/>
        </w:rPr>
        <w:pict>
          <v:shape id="_x0000_s1042" type="#_x0000_t13" style="position:absolute;left:0;text-align:left;margin-left:-206.6pt;margin-top:329.2pt;width:35.5pt;height:20.9pt;rotation:-2244506fd;z-index:251671552;mso-position-horizontal-relative:text;mso-position-vertical-relative:text" fillcolor="#0070c0"/>
        </w:pict>
      </w:r>
    </w:p>
    <w:p w:rsidR="00845E4D" w:rsidRDefault="00862129">
      <w:r w:rsidRPr="00862129">
        <w:t xml:space="preserve"> </w:t>
      </w:r>
    </w:p>
    <w:p w:rsidR="003854C5" w:rsidRPr="003854C5" w:rsidRDefault="003854C5" w:rsidP="003854C5">
      <w:pPr>
        <w:rPr>
          <w:rFonts w:ascii="Gill Sans MT" w:hAnsi="Gill Sans MT"/>
          <w:sz w:val="24"/>
          <w:szCs w:val="24"/>
          <w:u w:val="single"/>
        </w:rPr>
      </w:pPr>
      <w:r w:rsidRPr="003854C5">
        <w:rPr>
          <w:rFonts w:ascii="Gill Sans MT" w:hAnsi="Gill Sans MT"/>
          <w:sz w:val="24"/>
          <w:szCs w:val="24"/>
          <w:u w:val="single"/>
        </w:rPr>
        <w:t xml:space="preserve">The Boy, </w:t>
      </w:r>
      <w:proofErr w:type="gramStart"/>
      <w:r w:rsidRPr="003854C5">
        <w:rPr>
          <w:rFonts w:ascii="Gill Sans MT" w:hAnsi="Gill Sans MT"/>
          <w:sz w:val="24"/>
          <w:szCs w:val="24"/>
          <w:u w:val="single"/>
        </w:rPr>
        <w:t>The</w:t>
      </w:r>
      <w:proofErr w:type="gramEnd"/>
      <w:r w:rsidRPr="003854C5">
        <w:rPr>
          <w:rFonts w:ascii="Gill Sans MT" w:hAnsi="Gill Sans MT"/>
          <w:sz w:val="24"/>
          <w:szCs w:val="24"/>
          <w:u w:val="single"/>
        </w:rPr>
        <w:t xml:space="preserve"> Mole, The Fox and The Horse</w:t>
      </w:r>
      <w:r w:rsidR="00F56FBE">
        <w:rPr>
          <w:rFonts w:ascii="Gill Sans MT" w:hAnsi="Gill Sans MT"/>
          <w:sz w:val="24"/>
          <w:szCs w:val="24"/>
          <w:u w:val="single"/>
        </w:rPr>
        <w:t>, pt 2</w:t>
      </w:r>
      <w:r w:rsidRPr="003854C5">
        <w:rPr>
          <w:rFonts w:ascii="Gill Sans MT" w:hAnsi="Gill Sans MT"/>
          <w:sz w:val="24"/>
          <w:szCs w:val="24"/>
          <w:u w:val="single"/>
        </w:rPr>
        <w:t>:</w:t>
      </w:r>
    </w:p>
    <w:p w:rsidR="003854C5" w:rsidRDefault="005B2298" w:rsidP="003854C5">
      <w:pPr>
        <w:pStyle w:val="NormalWeb"/>
        <w:rPr>
          <w:rFonts w:ascii="Gill Sans MT" w:hAnsi="Gill Sans MT"/>
        </w:rPr>
      </w:pPr>
      <w:r>
        <w:rPr>
          <w:rFonts w:ascii="Gill Sans MT" w:hAnsi="Gill Sans MT"/>
          <w:noProof/>
        </w:rPr>
        <w:drawing>
          <wp:anchor distT="0" distB="0" distL="114300" distR="114300" simplePos="0" relativeHeight="251680768" behindDoc="0" locked="0" layoutInCell="1" allowOverlap="1">
            <wp:simplePos x="0" y="0"/>
            <wp:positionH relativeFrom="column">
              <wp:posOffset>14605</wp:posOffset>
            </wp:positionH>
            <wp:positionV relativeFrom="paragraph">
              <wp:posOffset>357505</wp:posOffset>
            </wp:positionV>
            <wp:extent cx="3025775" cy="1798320"/>
            <wp:effectExtent l="19050" t="0" r="3175" b="0"/>
            <wp:wrapTight wrapText="bothSides">
              <wp:wrapPolygon edited="0">
                <wp:start x="-136" y="0"/>
                <wp:lineTo x="-136" y="21280"/>
                <wp:lineTo x="21623" y="21280"/>
                <wp:lineTo x="21623" y="0"/>
                <wp:lineTo x="-136" y="0"/>
              </wp:wrapPolygon>
            </wp:wrapTight>
            <wp:docPr id="3" name="Picture 5" descr="Screenshot 2020-05-06 at 18.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8.18.40.png"/>
                    <pic:cNvPicPr/>
                  </pic:nvPicPr>
                  <pic:blipFill>
                    <a:blip r:embed="rId18"/>
                    <a:stretch>
                      <a:fillRect/>
                    </a:stretch>
                  </pic:blipFill>
                  <pic:spPr>
                    <a:xfrm>
                      <a:off x="0" y="0"/>
                      <a:ext cx="3025775" cy="1798320"/>
                    </a:xfrm>
                    <a:prstGeom prst="rect">
                      <a:avLst/>
                    </a:prstGeom>
                  </pic:spPr>
                </pic:pic>
              </a:graphicData>
            </a:graphic>
          </wp:anchor>
        </w:drawing>
      </w:r>
      <w:r w:rsidR="003854C5" w:rsidRPr="003854C5">
        <w:rPr>
          <w:rFonts w:ascii="Gill Sans MT" w:hAnsi="Gill Sans MT"/>
        </w:rPr>
        <w:t xml:space="preserve">Listen to the story through </w:t>
      </w:r>
      <w:r w:rsidR="00F17226">
        <w:rPr>
          <w:rFonts w:ascii="Gill Sans MT" w:hAnsi="Gill Sans MT"/>
        </w:rPr>
        <w:t>again</w:t>
      </w:r>
      <w:r w:rsidR="003854C5" w:rsidRPr="003854C5">
        <w:rPr>
          <w:rFonts w:ascii="Gill Sans MT" w:hAnsi="Gill Sans MT"/>
        </w:rPr>
        <w:t xml:space="preserve">. </w:t>
      </w:r>
      <w:r>
        <w:rPr>
          <w:rFonts w:ascii="Gill Sans MT" w:hAnsi="Gill Sans MT"/>
        </w:rPr>
        <w:t>Stop at this page:</w:t>
      </w:r>
    </w:p>
    <w:p w:rsidR="005B2298" w:rsidRPr="003854C5" w:rsidRDefault="005B2298" w:rsidP="003854C5">
      <w:pPr>
        <w:pStyle w:val="NormalWeb"/>
        <w:rPr>
          <w:rFonts w:ascii="Gill Sans MT" w:hAnsi="Gill Sans MT"/>
        </w:rPr>
      </w:pPr>
    </w:p>
    <w:p w:rsidR="003854C5" w:rsidRPr="003854C5" w:rsidRDefault="003854C5" w:rsidP="003854C5">
      <w:pPr>
        <w:pStyle w:val="NormalWeb"/>
        <w:rPr>
          <w:rFonts w:ascii="Gill Sans MT" w:hAnsi="Gill Sans MT"/>
        </w:rPr>
      </w:pPr>
    </w:p>
    <w:p w:rsidR="003854C5" w:rsidRDefault="003854C5" w:rsidP="003854C5">
      <w:pPr>
        <w:pStyle w:val="NormalWeb"/>
        <w:rPr>
          <w:rFonts w:ascii="Gill Sans MT" w:hAnsi="Gill Sans MT"/>
        </w:rPr>
      </w:pPr>
    </w:p>
    <w:p w:rsidR="005B2298" w:rsidRDefault="005B2298" w:rsidP="003854C5">
      <w:pPr>
        <w:pStyle w:val="NormalWeb"/>
        <w:rPr>
          <w:rFonts w:ascii="Gill Sans MT" w:hAnsi="Gill Sans MT"/>
        </w:rPr>
      </w:pPr>
    </w:p>
    <w:p w:rsidR="005B2298" w:rsidRDefault="005B2298" w:rsidP="005B2298">
      <w:pPr>
        <w:widowControl/>
        <w:autoSpaceDE/>
        <w:autoSpaceDN/>
        <w:spacing w:after="200"/>
        <w:contextualSpacing/>
        <w:rPr>
          <w:rFonts w:ascii="Gill Sans MT" w:eastAsia="Times New Roman" w:hAnsi="Gill Sans MT" w:cs="Times New Roman"/>
          <w:sz w:val="24"/>
          <w:szCs w:val="24"/>
          <w:lang w:val="en-GB"/>
        </w:rPr>
      </w:pPr>
    </w:p>
    <w:p w:rsidR="005B2298" w:rsidRDefault="005B2298" w:rsidP="005B2298">
      <w:pPr>
        <w:widowControl/>
        <w:autoSpaceDE/>
        <w:autoSpaceDN/>
        <w:spacing w:after="200"/>
        <w:contextualSpacing/>
        <w:rPr>
          <w:rFonts w:ascii="Gill Sans MT" w:eastAsia="Times New Roman" w:hAnsi="Gill Sans MT" w:cs="Times New Roman"/>
          <w:sz w:val="24"/>
          <w:szCs w:val="24"/>
          <w:lang w:val="en-GB"/>
        </w:rPr>
      </w:pPr>
    </w:p>
    <w:p w:rsidR="005B2298" w:rsidRDefault="005B2298" w:rsidP="003854C5">
      <w:pPr>
        <w:pStyle w:val="ListParagraph"/>
        <w:widowControl/>
        <w:numPr>
          <w:ilvl w:val="0"/>
          <w:numId w:val="4"/>
        </w:numPr>
        <w:autoSpaceDE/>
        <w:autoSpaceDN/>
        <w:spacing w:after="200"/>
        <w:contextualSpacing/>
        <w:rPr>
          <w:rFonts w:ascii="Gill Sans MT" w:hAnsi="Gill Sans MT"/>
          <w:sz w:val="24"/>
          <w:szCs w:val="24"/>
        </w:rPr>
      </w:pPr>
      <w:r w:rsidRPr="005B2298">
        <w:rPr>
          <w:rFonts w:ascii="Gill Sans MT" w:hAnsi="Gill Sans MT"/>
          <w:sz w:val="24"/>
          <w:szCs w:val="24"/>
        </w:rPr>
        <w:t>Now what do you think of the fox? Has your view changed? If so why has it changed?</w:t>
      </w:r>
    </w:p>
    <w:p w:rsidR="005B2298" w:rsidRPr="005B2298" w:rsidRDefault="005B2298" w:rsidP="005B2298">
      <w:pPr>
        <w:pStyle w:val="ListParagraph"/>
        <w:numPr>
          <w:ilvl w:val="0"/>
          <w:numId w:val="4"/>
        </w:numPr>
        <w:rPr>
          <w:rFonts w:ascii="Gill Sans MT" w:hAnsi="Gill Sans MT"/>
          <w:sz w:val="24"/>
          <w:szCs w:val="24"/>
        </w:rPr>
      </w:pPr>
      <w:r w:rsidRPr="005B2298">
        <w:rPr>
          <w:rFonts w:ascii="Gill Sans MT" w:hAnsi="Gill Sans MT"/>
          <w:sz w:val="24"/>
          <w:szCs w:val="24"/>
        </w:rPr>
        <w:t>Why do you think the fox rescued the mole?</w:t>
      </w:r>
    </w:p>
    <w:p w:rsidR="005B2298" w:rsidRDefault="005B2298" w:rsidP="005B2298">
      <w:pPr>
        <w:pStyle w:val="ListParagraph"/>
        <w:numPr>
          <w:ilvl w:val="0"/>
          <w:numId w:val="4"/>
        </w:numPr>
        <w:rPr>
          <w:rFonts w:ascii="Gill Sans MT" w:hAnsi="Gill Sans MT"/>
          <w:sz w:val="24"/>
          <w:szCs w:val="24"/>
        </w:rPr>
      </w:pPr>
      <w:r>
        <w:rPr>
          <w:rFonts w:ascii="Gill Sans MT" w:hAnsi="Gill Sans MT"/>
          <w:sz w:val="24"/>
          <w:szCs w:val="24"/>
        </w:rPr>
        <w:t>Look at</w:t>
      </w:r>
      <w:r w:rsidRPr="005B2298">
        <w:rPr>
          <w:rFonts w:ascii="Gill Sans MT" w:hAnsi="Gill Sans MT"/>
          <w:sz w:val="24"/>
          <w:szCs w:val="24"/>
        </w:rPr>
        <w:t xml:space="preserve"> the next page.</w:t>
      </w:r>
    </w:p>
    <w:p w:rsidR="005B2298" w:rsidRPr="005B2298" w:rsidRDefault="005B2298" w:rsidP="005B2298">
      <w:pPr>
        <w:rPr>
          <w:rFonts w:ascii="Gill Sans MT" w:hAnsi="Gill Sans MT"/>
          <w:sz w:val="24"/>
          <w:szCs w:val="24"/>
        </w:rPr>
      </w:pPr>
      <w:r w:rsidRPr="005B2298">
        <w:rPr>
          <w:rFonts w:ascii="Gill Sans MT" w:hAnsi="Gill Sans MT"/>
          <w:noProof/>
          <w:sz w:val="24"/>
          <w:szCs w:val="24"/>
          <w:lang w:val="en-GB"/>
        </w:rPr>
        <w:drawing>
          <wp:inline distT="0" distB="0" distL="0" distR="0">
            <wp:extent cx="1818376" cy="2089797"/>
            <wp:effectExtent l="19050" t="0" r="0" b="0"/>
            <wp:docPr id="4" name="Picture 6" descr="Screenshot 2020-05-06 at 18.2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8.23.09.png"/>
                    <pic:cNvPicPr/>
                  </pic:nvPicPr>
                  <pic:blipFill>
                    <a:blip r:embed="rId19"/>
                    <a:stretch>
                      <a:fillRect/>
                    </a:stretch>
                  </pic:blipFill>
                  <pic:spPr>
                    <a:xfrm>
                      <a:off x="0" y="0"/>
                      <a:ext cx="1819266" cy="2090819"/>
                    </a:xfrm>
                    <a:prstGeom prst="rect">
                      <a:avLst/>
                    </a:prstGeom>
                  </pic:spPr>
                </pic:pic>
              </a:graphicData>
            </a:graphic>
          </wp:inline>
        </w:drawing>
      </w:r>
    </w:p>
    <w:p w:rsidR="005B2298" w:rsidRPr="00910E51" w:rsidRDefault="005B2298" w:rsidP="005B2298">
      <w:pPr>
        <w:ind w:left="709"/>
        <w:rPr>
          <w:rFonts w:ascii="Gill Sans MT" w:hAnsi="Gill Sans MT"/>
          <w:sz w:val="24"/>
          <w:szCs w:val="24"/>
        </w:rPr>
      </w:pPr>
      <w:r w:rsidRPr="00910E51">
        <w:rPr>
          <w:rFonts w:ascii="Gill Sans MT" w:hAnsi="Gill Sans MT"/>
          <w:sz w:val="24"/>
          <w:szCs w:val="24"/>
        </w:rPr>
        <w:lastRenderedPageBreak/>
        <w:t xml:space="preserve">“So much beauty we need to look after.” </w:t>
      </w:r>
    </w:p>
    <w:p w:rsidR="005B2298" w:rsidRDefault="005B2298" w:rsidP="005B2298">
      <w:pPr>
        <w:ind w:left="709"/>
        <w:rPr>
          <w:rFonts w:ascii="Gill Sans MT" w:hAnsi="Gill Sans MT"/>
          <w:sz w:val="24"/>
          <w:szCs w:val="24"/>
        </w:rPr>
      </w:pPr>
      <w:r w:rsidRPr="00910E51">
        <w:rPr>
          <w:rFonts w:ascii="Gill Sans MT" w:hAnsi="Gill Sans MT"/>
          <w:sz w:val="24"/>
          <w:szCs w:val="24"/>
        </w:rPr>
        <w:t>Use the next page to draw a picture of something beautiful you look after with the people that live with you in your home.</w:t>
      </w:r>
    </w:p>
    <w:p w:rsidR="005B2298" w:rsidRDefault="005B2298" w:rsidP="005B2298">
      <w:pPr>
        <w:ind w:left="709"/>
        <w:rPr>
          <w:rFonts w:ascii="Gill Sans MT" w:hAnsi="Gill Sans MT"/>
          <w:sz w:val="24"/>
          <w:szCs w:val="24"/>
        </w:rPr>
      </w:pPr>
    </w:p>
    <w:p w:rsidR="005B2298" w:rsidRDefault="005B2298" w:rsidP="005B2298">
      <w:pPr>
        <w:pStyle w:val="ListParagraph"/>
        <w:numPr>
          <w:ilvl w:val="0"/>
          <w:numId w:val="4"/>
        </w:numPr>
        <w:rPr>
          <w:rFonts w:ascii="Gill Sans MT" w:hAnsi="Gill Sans MT"/>
          <w:sz w:val="24"/>
          <w:szCs w:val="24"/>
        </w:rPr>
      </w:pPr>
      <w:r>
        <w:rPr>
          <w:rFonts w:ascii="Gill Sans MT" w:hAnsi="Gill Sans MT"/>
          <w:sz w:val="24"/>
          <w:szCs w:val="24"/>
        </w:rPr>
        <w:t>Go to this page:</w:t>
      </w:r>
    </w:p>
    <w:p w:rsidR="005B2298" w:rsidRDefault="005B2298" w:rsidP="005B2298">
      <w:pPr>
        <w:pStyle w:val="ListParagraph"/>
        <w:rPr>
          <w:rFonts w:ascii="Gill Sans MT" w:hAnsi="Gill Sans MT"/>
          <w:sz w:val="24"/>
          <w:szCs w:val="24"/>
        </w:rPr>
      </w:pPr>
      <w:r w:rsidRPr="005B2298">
        <w:rPr>
          <w:rFonts w:ascii="Gill Sans MT" w:hAnsi="Gill Sans MT"/>
          <w:noProof/>
          <w:sz w:val="24"/>
          <w:szCs w:val="24"/>
          <w:lang w:val="en-GB"/>
        </w:rPr>
        <w:drawing>
          <wp:inline distT="0" distB="0" distL="0" distR="0">
            <wp:extent cx="2120301" cy="2338655"/>
            <wp:effectExtent l="19050" t="0" r="0" b="0"/>
            <wp:docPr id="14" name="Picture 8" descr="Screenshot 2020-05-06 at 19.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17.38.png"/>
                    <pic:cNvPicPr/>
                  </pic:nvPicPr>
                  <pic:blipFill>
                    <a:blip r:embed="rId20"/>
                    <a:stretch>
                      <a:fillRect/>
                    </a:stretch>
                  </pic:blipFill>
                  <pic:spPr>
                    <a:xfrm>
                      <a:off x="0" y="0"/>
                      <a:ext cx="2124391" cy="2343166"/>
                    </a:xfrm>
                    <a:prstGeom prst="rect">
                      <a:avLst/>
                    </a:prstGeom>
                  </pic:spPr>
                </pic:pic>
              </a:graphicData>
            </a:graphic>
          </wp:inline>
        </w:drawing>
      </w:r>
    </w:p>
    <w:p w:rsidR="005B2298" w:rsidRPr="00910E51" w:rsidRDefault="005B2298" w:rsidP="005B2298">
      <w:pPr>
        <w:ind w:left="709"/>
        <w:rPr>
          <w:rFonts w:ascii="Gill Sans MT" w:hAnsi="Gill Sans MT"/>
          <w:sz w:val="24"/>
          <w:szCs w:val="24"/>
        </w:rPr>
      </w:pPr>
      <w:r w:rsidRPr="00910E51">
        <w:rPr>
          <w:rFonts w:ascii="Gill Sans MT" w:hAnsi="Gill Sans MT"/>
          <w:sz w:val="24"/>
          <w:szCs w:val="24"/>
        </w:rPr>
        <w:t xml:space="preserve">“Everyone is a bit scared, but we are less scared together.” </w:t>
      </w:r>
    </w:p>
    <w:p w:rsidR="005B2298" w:rsidRDefault="005B2298" w:rsidP="00C56E3C">
      <w:pPr>
        <w:ind w:left="709"/>
        <w:rPr>
          <w:rFonts w:ascii="Gill Sans MT" w:hAnsi="Gill Sans MT"/>
          <w:sz w:val="24"/>
          <w:szCs w:val="24"/>
        </w:rPr>
      </w:pPr>
      <w:r>
        <w:rPr>
          <w:rFonts w:ascii="Gill Sans MT" w:hAnsi="Gill Sans MT"/>
          <w:sz w:val="24"/>
          <w:szCs w:val="24"/>
        </w:rPr>
        <w:t>Describe</w:t>
      </w:r>
      <w:r w:rsidRPr="00910E51">
        <w:rPr>
          <w:rFonts w:ascii="Gill Sans MT" w:hAnsi="Gill Sans MT"/>
          <w:sz w:val="24"/>
          <w:szCs w:val="24"/>
        </w:rPr>
        <w:t xml:space="preserve"> an example of a time that you have been scared but people around you have made you </w:t>
      </w:r>
      <w:r>
        <w:rPr>
          <w:rFonts w:ascii="Gill Sans MT" w:hAnsi="Gill Sans MT"/>
          <w:sz w:val="24"/>
          <w:szCs w:val="24"/>
        </w:rPr>
        <w:t>feel less scared.</w:t>
      </w:r>
    </w:p>
    <w:p w:rsidR="005B2298" w:rsidRDefault="005B2298" w:rsidP="005B2298">
      <w:pPr>
        <w:ind w:firstLine="720"/>
        <w:rPr>
          <w:rFonts w:ascii="Gill Sans MT" w:hAnsi="Gill Sans MT"/>
          <w:sz w:val="24"/>
          <w:szCs w:val="24"/>
        </w:rPr>
      </w:pPr>
    </w:p>
    <w:p w:rsidR="00C56E3C" w:rsidRDefault="005B2298" w:rsidP="00C56E3C">
      <w:pPr>
        <w:pStyle w:val="ListParagraph"/>
        <w:numPr>
          <w:ilvl w:val="0"/>
          <w:numId w:val="4"/>
        </w:numPr>
        <w:rPr>
          <w:rFonts w:ascii="Gill Sans MT" w:hAnsi="Gill Sans MT"/>
          <w:sz w:val="24"/>
          <w:szCs w:val="24"/>
        </w:rPr>
      </w:pPr>
      <w:r>
        <w:rPr>
          <w:rFonts w:ascii="Gill Sans MT" w:hAnsi="Gill Sans MT"/>
          <w:sz w:val="24"/>
          <w:szCs w:val="24"/>
        </w:rPr>
        <w:t>Look at the</w:t>
      </w:r>
      <w:r w:rsidR="00C56E3C">
        <w:rPr>
          <w:rFonts w:ascii="Gill Sans MT" w:hAnsi="Gill Sans MT"/>
          <w:sz w:val="24"/>
          <w:szCs w:val="24"/>
        </w:rPr>
        <w:t xml:space="preserve"> picture below:</w:t>
      </w:r>
    </w:p>
    <w:p w:rsidR="00C56E3C" w:rsidRDefault="00C56E3C" w:rsidP="00C56E3C">
      <w:pPr>
        <w:rPr>
          <w:rFonts w:ascii="Gill Sans MT" w:hAnsi="Gill Sans MT"/>
          <w:sz w:val="24"/>
          <w:szCs w:val="24"/>
        </w:rPr>
      </w:pPr>
      <w:r w:rsidRPr="00C56E3C">
        <w:rPr>
          <w:rFonts w:ascii="Gill Sans MT" w:hAnsi="Gill Sans MT"/>
          <w:noProof/>
          <w:sz w:val="24"/>
          <w:szCs w:val="24"/>
          <w:lang w:val="en-GB"/>
        </w:rPr>
        <w:drawing>
          <wp:inline distT="0" distB="0" distL="0" distR="0">
            <wp:extent cx="2172098" cy="2355011"/>
            <wp:effectExtent l="19050" t="0" r="0" b="0"/>
            <wp:docPr id="16" name="Picture 9" descr="Screenshot 2020-05-06 at 19.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23.18.png"/>
                    <pic:cNvPicPr/>
                  </pic:nvPicPr>
                  <pic:blipFill>
                    <a:blip r:embed="rId21"/>
                    <a:stretch>
                      <a:fillRect/>
                    </a:stretch>
                  </pic:blipFill>
                  <pic:spPr>
                    <a:xfrm>
                      <a:off x="0" y="0"/>
                      <a:ext cx="2169512" cy="2352207"/>
                    </a:xfrm>
                    <a:prstGeom prst="rect">
                      <a:avLst/>
                    </a:prstGeom>
                  </pic:spPr>
                </pic:pic>
              </a:graphicData>
            </a:graphic>
          </wp:inline>
        </w:drawing>
      </w:r>
    </w:p>
    <w:p w:rsidR="00C56E3C" w:rsidRDefault="00C56E3C" w:rsidP="00C56E3C">
      <w:pPr>
        <w:pStyle w:val="ListParagraph"/>
        <w:ind w:left="720"/>
        <w:rPr>
          <w:rFonts w:ascii="Gill Sans MT" w:hAnsi="Gill Sans MT"/>
          <w:sz w:val="24"/>
          <w:szCs w:val="24"/>
        </w:rPr>
      </w:pPr>
    </w:p>
    <w:p w:rsidR="00C56E3C" w:rsidRPr="00910E51" w:rsidRDefault="00C56E3C" w:rsidP="00C56E3C">
      <w:pPr>
        <w:pStyle w:val="ListParagraph"/>
        <w:ind w:left="720"/>
        <w:rPr>
          <w:rFonts w:ascii="Gill Sans MT" w:hAnsi="Gill Sans MT"/>
          <w:sz w:val="24"/>
          <w:szCs w:val="24"/>
        </w:rPr>
      </w:pPr>
      <w:r w:rsidRPr="00910E51">
        <w:rPr>
          <w:rFonts w:ascii="Gill Sans MT" w:hAnsi="Gill Sans MT"/>
          <w:sz w:val="24"/>
          <w:szCs w:val="24"/>
        </w:rPr>
        <w:t xml:space="preserve">“Asking for help isn’t giving </w:t>
      </w:r>
      <w:proofErr w:type="gramStart"/>
      <w:r w:rsidRPr="00910E51">
        <w:rPr>
          <w:rFonts w:ascii="Gill Sans MT" w:hAnsi="Gill Sans MT"/>
          <w:sz w:val="24"/>
          <w:szCs w:val="24"/>
        </w:rPr>
        <w:t>up,</w:t>
      </w:r>
      <w:proofErr w:type="gramEnd"/>
      <w:r w:rsidRPr="00910E51">
        <w:rPr>
          <w:rFonts w:ascii="Gill Sans MT" w:hAnsi="Gill Sans MT"/>
          <w:sz w:val="24"/>
          <w:szCs w:val="24"/>
        </w:rPr>
        <w:t xml:space="preserve"> it’s refusing to give up.”</w:t>
      </w:r>
    </w:p>
    <w:p w:rsidR="00C56E3C" w:rsidRPr="00910E51" w:rsidRDefault="00C56E3C" w:rsidP="00C56E3C">
      <w:pPr>
        <w:pStyle w:val="ListParagraph"/>
        <w:ind w:left="709"/>
        <w:rPr>
          <w:rFonts w:ascii="Gill Sans MT" w:hAnsi="Gill Sans MT"/>
          <w:sz w:val="24"/>
          <w:szCs w:val="24"/>
        </w:rPr>
      </w:pPr>
      <w:r w:rsidRPr="00910E51">
        <w:rPr>
          <w:rFonts w:ascii="Gill Sans MT" w:hAnsi="Gill Sans MT"/>
          <w:sz w:val="24"/>
          <w:szCs w:val="24"/>
        </w:rPr>
        <w:t>How do you think this message would help us at school? Can you think of any exam</w:t>
      </w:r>
      <w:r w:rsidRPr="00C56E3C">
        <w:rPr>
          <w:rFonts w:ascii="Gill Sans MT" w:hAnsi="Gill Sans MT"/>
          <w:sz w:val="24"/>
          <w:szCs w:val="24"/>
        </w:rPr>
        <w:t xml:space="preserve">ples? Design a poster </w:t>
      </w:r>
      <w:r>
        <w:rPr>
          <w:rFonts w:ascii="Gill Sans MT" w:hAnsi="Gill Sans MT"/>
          <w:sz w:val="24"/>
          <w:szCs w:val="24"/>
        </w:rPr>
        <w:t>(in whatever form you want)</w:t>
      </w:r>
      <w:r w:rsidRPr="00910E51">
        <w:rPr>
          <w:rFonts w:ascii="Gill Sans MT" w:hAnsi="Gill Sans MT"/>
          <w:sz w:val="24"/>
          <w:szCs w:val="24"/>
        </w:rPr>
        <w:t xml:space="preserve"> to portray this message to help others at school when we get back?</w:t>
      </w:r>
    </w:p>
    <w:p w:rsidR="00C56E3C" w:rsidRDefault="00C56E3C" w:rsidP="00C56E3C">
      <w:pPr>
        <w:rPr>
          <w:rFonts w:ascii="Gill Sans MT" w:hAnsi="Gill Sans MT"/>
          <w:sz w:val="24"/>
          <w:szCs w:val="24"/>
        </w:rPr>
      </w:pPr>
    </w:p>
    <w:p w:rsidR="00C56E3C" w:rsidRDefault="00C56E3C" w:rsidP="00C56E3C">
      <w:pPr>
        <w:pStyle w:val="ListParagraph"/>
        <w:numPr>
          <w:ilvl w:val="0"/>
          <w:numId w:val="4"/>
        </w:numPr>
        <w:rPr>
          <w:rFonts w:ascii="Gill Sans MT" w:hAnsi="Gill Sans MT"/>
          <w:sz w:val="24"/>
          <w:szCs w:val="24"/>
        </w:rPr>
      </w:pPr>
      <w:r>
        <w:rPr>
          <w:rFonts w:ascii="Gill Sans MT" w:hAnsi="Gill Sans MT"/>
          <w:sz w:val="24"/>
          <w:szCs w:val="24"/>
        </w:rPr>
        <w:t>Stop at this page:</w:t>
      </w:r>
    </w:p>
    <w:p w:rsidR="00C56E3C" w:rsidRPr="00C56E3C" w:rsidRDefault="00C56E3C" w:rsidP="00C56E3C">
      <w:pPr>
        <w:rPr>
          <w:rFonts w:ascii="Gill Sans MT" w:hAnsi="Gill Sans MT"/>
          <w:sz w:val="24"/>
          <w:szCs w:val="24"/>
        </w:rPr>
      </w:pPr>
      <w:r w:rsidRPr="00C56E3C">
        <w:rPr>
          <w:rFonts w:ascii="Gill Sans MT" w:hAnsi="Gill Sans MT"/>
          <w:noProof/>
          <w:sz w:val="24"/>
          <w:szCs w:val="24"/>
          <w:lang w:val="en-GB"/>
        </w:rPr>
        <w:drawing>
          <wp:inline distT="0" distB="0" distL="0" distR="0">
            <wp:extent cx="2415876" cy="1704705"/>
            <wp:effectExtent l="19050" t="0" r="3474" b="0"/>
            <wp:docPr id="19" name="Picture 11" descr="Screenshot 2020-05-06 at 19.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39.21.png"/>
                    <pic:cNvPicPr/>
                  </pic:nvPicPr>
                  <pic:blipFill>
                    <a:blip r:embed="rId22"/>
                    <a:stretch>
                      <a:fillRect/>
                    </a:stretch>
                  </pic:blipFill>
                  <pic:spPr>
                    <a:xfrm>
                      <a:off x="0" y="0"/>
                      <a:ext cx="2415059" cy="1704128"/>
                    </a:xfrm>
                    <a:prstGeom prst="rect">
                      <a:avLst/>
                    </a:prstGeom>
                  </pic:spPr>
                </pic:pic>
              </a:graphicData>
            </a:graphic>
          </wp:inline>
        </w:drawing>
      </w:r>
    </w:p>
    <w:p w:rsidR="00C56E3C" w:rsidRDefault="00C56E3C" w:rsidP="00C56E3C">
      <w:pPr>
        <w:rPr>
          <w:rFonts w:ascii="Gill Sans MT" w:hAnsi="Gill Sans MT"/>
          <w:sz w:val="24"/>
          <w:szCs w:val="24"/>
        </w:rPr>
      </w:pPr>
    </w:p>
    <w:p w:rsidR="00C56E3C" w:rsidRDefault="00C56E3C" w:rsidP="00C56E3C">
      <w:pPr>
        <w:widowControl/>
        <w:autoSpaceDE/>
        <w:autoSpaceDN/>
        <w:spacing w:after="200"/>
        <w:ind w:left="709"/>
        <w:contextualSpacing/>
        <w:rPr>
          <w:rFonts w:ascii="Gill Sans MT" w:hAnsi="Gill Sans MT"/>
          <w:sz w:val="24"/>
          <w:szCs w:val="24"/>
        </w:rPr>
      </w:pPr>
      <w:r w:rsidRPr="00C56E3C">
        <w:rPr>
          <w:rFonts w:ascii="Gill Sans MT" w:hAnsi="Gill Sans MT"/>
          <w:sz w:val="24"/>
          <w:szCs w:val="24"/>
        </w:rPr>
        <w:t>How do you think this relates to the times we are living through now?</w:t>
      </w:r>
    </w:p>
    <w:p w:rsidR="00C56E3C" w:rsidRDefault="00C56E3C" w:rsidP="00C56E3C">
      <w:pPr>
        <w:widowControl/>
        <w:autoSpaceDE/>
        <w:autoSpaceDN/>
        <w:spacing w:after="200"/>
        <w:ind w:left="709"/>
        <w:contextualSpacing/>
        <w:rPr>
          <w:rFonts w:ascii="Gill Sans MT" w:hAnsi="Gill Sans MT"/>
          <w:sz w:val="24"/>
          <w:szCs w:val="24"/>
        </w:rPr>
      </w:pPr>
    </w:p>
    <w:p w:rsidR="00C56E3C" w:rsidRPr="00910E51" w:rsidRDefault="00C56E3C" w:rsidP="00C56E3C">
      <w:pPr>
        <w:pStyle w:val="ListParagraph"/>
        <w:widowControl/>
        <w:numPr>
          <w:ilvl w:val="0"/>
          <w:numId w:val="4"/>
        </w:numPr>
        <w:autoSpaceDE/>
        <w:autoSpaceDN/>
        <w:spacing w:after="200"/>
        <w:contextualSpacing/>
        <w:rPr>
          <w:rFonts w:ascii="Gill Sans MT" w:hAnsi="Gill Sans MT"/>
          <w:sz w:val="24"/>
          <w:szCs w:val="24"/>
        </w:rPr>
      </w:pPr>
      <w:r w:rsidRPr="00910E51">
        <w:rPr>
          <w:rFonts w:ascii="Gill Sans MT" w:hAnsi="Gill Sans MT"/>
          <w:sz w:val="24"/>
          <w:szCs w:val="24"/>
        </w:rPr>
        <w:t>Stop again at this page:</w:t>
      </w:r>
    </w:p>
    <w:p w:rsidR="00C56E3C" w:rsidRPr="00C56E3C" w:rsidRDefault="00C56E3C" w:rsidP="00C56E3C">
      <w:pPr>
        <w:widowControl/>
        <w:autoSpaceDE/>
        <w:autoSpaceDN/>
        <w:spacing w:after="200"/>
        <w:contextualSpacing/>
        <w:rPr>
          <w:rFonts w:ascii="Gill Sans MT" w:hAnsi="Gill Sans MT"/>
          <w:sz w:val="24"/>
          <w:szCs w:val="24"/>
        </w:rPr>
      </w:pPr>
      <w:r w:rsidRPr="00C56E3C">
        <w:rPr>
          <w:rFonts w:ascii="Gill Sans MT" w:hAnsi="Gill Sans MT"/>
          <w:noProof/>
          <w:sz w:val="24"/>
          <w:szCs w:val="24"/>
          <w:lang w:val="en-GB"/>
        </w:rPr>
        <w:lastRenderedPageBreak/>
        <w:drawing>
          <wp:inline distT="0" distB="0" distL="0" distR="0">
            <wp:extent cx="2258324" cy="2227166"/>
            <wp:effectExtent l="19050" t="0" r="8626" b="0"/>
            <wp:docPr id="20" name="Picture 12" descr="Screenshot 2020-05-06 at 19.4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06 at 19.41.07.png"/>
                    <pic:cNvPicPr/>
                  </pic:nvPicPr>
                  <pic:blipFill>
                    <a:blip r:embed="rId23"/>
                    <a:stretch>
                      <a:fillRect/>
                    </a:stretch>
                  </pic:blipFill>
                  <pic:spPr>
                    <a:xfrm>
                      <a:off x="0" y="0"/>
                      <a:ext cx="2260853" cy="2229660"/>
                    </a:xfrm>
                    <a:prstGeom prst="rect">
                      <a:avLst/>
                    </a:prstGeom>
                  </pic:spPr>
                </pic:pic>
              </a:graphicData>
            </a:graphic>
          </wp:inline>
        </w:drawing>
      </w:r>
    </w:p>
    <w:p w:rsidR="00C56E3C" w:rsidRPr="00C56E3C" w:rsidRDefault="00C56E3C" w:rsidP="00C56E3C">
      <w:pPr>
        <w:rPr>
          <w:rFonts w:ascii="Gill Sans MT" w:hAnsi="Gill Sans MT"/>
          <w:sz w:val="24"/>
          <w:szCs w:val="24"/>
        </w:rPr>
      </w:pPr>
    </w:p>
    <w:p w:rsidR="00C56E3C" w:rsidRDefault="00C56E3C" w:rsidP="00C56E3C">
      <w:pPr>
        <w:widowControl/>
        <w:autoSpaceDE/>
        <w:autoSpaceDN/>
        <w:spacing w:after="200"/>
        <w:ind w:left="709"/>
        <w:contextualSpacing/>
        <w:rPr>
          <w:rFonts w:ascii="Gill Sans MT" w:hAnsi="Gill Sans MT"/>
          <w:sz w:val="24"/>
          <w:szCs w:val="24"/>
        </w:rPr>
      </w:pPr>
      <w:r w:rsidRPr="00C56E3C">
        <w:rPr>
          <w:rFonts w:ascii="Gill Sans MT" w:hAnsi="Gill Sans MT"/>
          <w:sz w:val="24"/>
          <w:szCs w:val="24"/>
        </w:rPr>
        <w:t xml:space="preserve">Why do you think the Author chose the verb “sighed” to describe the way the boy spoke at this point? What does it make you think about how the character is feeling? </w:t>
      </w:r>
    </w:p>
    <w:p w:rsidR="00C56E3C" w:rsidRPr="00910E51" w:rsidRDefault="00C56E3C" w:rsidP="00C56E3C">
      <w:pPr>
        <w:pStyle w:val="ListParagraph"/>
        <w:widowControl/>
        <w:numPr>
          <w:ilvl w:val="0"/>
          <w:numId w:val="4"/>
        </w:numPr>
        <w:autoSpaceDE/>
        <w:autoSpaceDN/>
        <w:spacing w:after="200"/>
        <w:contextualSpacing/>
        <w:rPr>
          <w:rFonts w:ascii="Gill Sans MT" w:hAnsi="Gill Sans MT"/>
          <w:sz w:val="24"/>
          <w:szCs w:val="24"/>
        </w:rPr>
      </w:pPr>
      <w:r w:rsidRPr="00910E51">
        <w:rPr>
          <w:rFonts w:ascii="Gill Sans MT" w:hAnsi="Gill Sans MT"/>
          <w:sz w:val="24"/>
          <w:szCs w:val="24"/>
        </w:rPr>
        <w:t xml:space="preserve">Who is your </w:t>
      </w:r>
      <w:proofErr w:type="spellStart"/>
      <w:r w:rsidRPr="00910E51">
        <w:rPr>
          <w:rFonts w:ascii="Gill Sans MT" w:hAnsi="Gill Sans MT"/>
          <w:sz w:val="24"/>
          <w:szCs w:val="24"/>
        </w:rPr>
        <w:t>favourite</w:t>
      </w:r>
      <w:proofErr w:type="spellEnd"/>
      <w:r w:rsidRPr="00910E51">
        <w:rPr>
          <w:rFonts w:ascii="Gill Sans MT" w:hAnsi="Gill Sans MT"/>
          <w:sz w:val="24"/>
          <w:szCs w:val="24"/>
        </w:rPr>
        <w:t xml:space="preserve"> character in the book and why? What is the most important message that your </w:t>
      </w:r>
      <w:proofErr w:type="spellStart"/>
      <w:r w:rsidRPr="00910E51">
        <w:rPr>
          <w:rFonts w:ascii="Gill Sans MT" w:hAnsi="Gill Sans MT"/>
          <w:sz w:val="24"/>
          <w:szCs w:val="24"/>
        </w:rPr>
        <w:t>favourite</w:t>
      </w:r>
      <w:proofErr w:type="spellEnd"/>
      <w:r w:rsidRPr="00910E51">
        <w:rPr>
          <w:rFonts w:ascii="Gill Sans MT" w:hAnsi="Gill Sans MT"/>
          <w:sz w:val="24"/>
          <w:szCs w:val="24"/>
        </w:rPr>
        <w:t xml:space="preserve"> character gives in the book? Draw a picture of the character here with their message:</w:t>
      </w:r>
    </w:p>
    <w:p w:rsidR="007B77F5" w:rsidRPr="00910E51" w:rsidRDefault="007B77F5" w:rsidP="007B77F5">
      <w:pPr>
        <w:pStyle w:val="ListParagraph"/>
        <w:widowControl/>
        <w:numPr>
          <w:ilvl w:val="0"/>
          <w:numId w:val="4"/>
        </w:numPr>
        <w:autoSpaceDE/>
        <w:autoSpaceDN/>
        <w:spacing w:after="200"/>
        <w:contextualSpacing/>
        <w:rPr>
          <w:rFonts w:ascii="Gill Sans MT" w:hAnsi="Gill Sans MT"/>
          <w:sz w:val="24"/>
          <w:szCs w:val="24"/>
        </w:rPr>
      </w:pPr>
      <w:r w:rsidRPr="00910E51">
        <w:rPr>
          <w:rFonts w:ascii="Gill Sans MT" w:hAnsi="Gill Sans MT"/>
          <w:sz w:val="24"/>
          <w:szCs w:val="24"/>
        </w:rPr>
        <w:t>The Author says this about all of the characters in the book:</w:t>
      </w:r>
    </w:p>
    <w:p w:rsidR="007B77F5" w:rsidRPr="00910E51" w:rsidRDefault="007B77F5" w:rsidP="007B77F5">
      <w:pPr>
        <w:ind w:left="709"/>
        <w:rPr>
          <w:rFonts w:ascii="Gill Sans MT" w:hAnsi="Gill Sans MT"/>
          <w:sz w:val="24"/>
          <w:szCs w:val="24"/>
        </w:rPr>
      </w:pPr>
      <w:r w:rsidRPr="00910E51">
        <w:rPr>
          <w:rFonts w:ascii="Gill Sans MT" w:hAnsi="Gill Sans MT"/>
          <w:sz w:val="24"/>
          <w:szCs w:val="24"/>
        </w:rPr>
        <w:t>“They are all different, like us, and each has their own weaknesses. I can see myself in all four of them, perhaps you can too?”</w:t>
      </w:r>
    </w:p>
    <w:p w:rsidR="005B2298" w:rsidRDefault="007B77F5" w:rsidP="007B77F5">
      <w:pPr>
        <w:ind w:left="709"/>
        <w:rPr>
          <w:rFonts w:ascii="Gill Sans MT" w:hAnsi="Gill Sans MT"/>
          <w:sz w:val="24"/>
          <w:szCs w:val="24"/>
        </w:rPr>
      </w:pPr>
      <w:r w:rsidRPr="00910E51">
        <w:rPr>
          <w:rFonts w:ascii="Gill Sans MT" w:hAnsi="Gill Sans MT"/>
          <w:sz w:val="24"/>
          <w:szCs w:val="24"/>
        </w:rPr>
        <w:t xml:space="preserve">Do you agree with this? Which character do you </w:t>
      </w:r>
      <w:r>
        <w:rPr>
          <w:rFonts w:ascii="Gill Sans MT" w:hAnsi="Gill Sans MT"/>
          <w:sz w:val="24"/>
          <w:szCs w:val="24"/>
        </w:rPr>
        <w:t>think you are most like and why?</w:t>
      </w:r>
    </w:p>
    <w:p w:rsidR="007B77F5" w:rsidRPr="005B2298" w:rsidRDefault="007B77F5" w:rsidP="007B77F5">
      <w:pPr>
        <w:ind w:left="709"/>
        <w:rPr>
          <w:rFonts w:ascii="Gill Sans MT" w:hAnsi="Gill Sans MT"/>
          <w:sz w:val="24"/>
          <w:szCs w:val="24"/>
        </w:rPr>
      </w:pPr>
    </w:p>
    <w:p w:rsidR="0095192D" w:rsidRDefault="00BF689D">
      <w:pPr>
        <w:rPr>
          <w:rFonts w:ascii="Gill Sans MT" w:hAnsi="Gill Sans MT"/>
          <w:sz w:val="24"/>
          <w:szCs w:val="24"/>
          <w:u w:val="single"/>
        </w:rPr>
      </w:pPr>
      <w:r>
        <w:rPr>
          <w:rFonts w:ascii="Gill Sans MT" w:hAnsi="Gill Sans MT"/>
          <w:noProof/>
          <w:sz w:val="24"/>
          <w:szCs w:val="24"/>
          <w:u w:val="single"/>
          <w:lang w:val="en-GB"/>
        </w:rPr>
        <w:pict>
          <v:shape id="_x0000_s1038" type="#_x0000_t13" style="position:absolute;margin-left:-210.45pt;margin-top:-.2pt;width:35.5pt;height:20.9pt;rotation:-2244506fd;z-index:251667456" fillcolor="#0070c0"/>
        </w:pict>
      </w:r>
      <w:r w:rsidR="00791DA8" w:rsidRPr="00791DA8">
        <w:rPr>
          <w:rFonts w:ascii="Gill Sans MT" w:hAnsi="Gill Sans MT"/>
          <w:sz w:val="24"/>
          <w:szCs w:val="24"/>
          <w:u w:val="single"/>
        </w:rPr>
        <w:t>Life cycles</w:t>
      </w:r>
    </w:p>
    <w:p w:rsidR="00791DA8" w:rsidRPr="00791DA8" w:rsidRDefault="00791DA8">
      <w:pPr>
        <w:rPr>
          <w:rFonts w:ascii="Gill Sans MT" w:hAnsi="Gill Sans MT"/>
          <w:sz w:val="24"/>
          <w:szCs w:val="24"/>
          <w:u w:val="single"/>
        </w:rPr>
      </w:pPr>
      <w:r>
        <w:rPr>
          <w:rFonts w:ascii="Gill Sans MT" w:hAnsi="Gill Sans MT"/>
          <w:noProof/>
          <w:sz w:val="24"/>
          <w:szCs w:val="24"/>
          <w:u w:val="single"/>
          <w:lang w:val="en-GB"/>
        </w:rPr>
        <w:drawing>
          <wp:inline distT="0" distB="0" distL="0" distR="0">
            <wp:extent cx="5925278" cy="433908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25585" cy="4339312"/>
                    </a:xfrm>
                    <a:prstGeom prst="rect">
                      <a:avLst/>
                    </a:prstGeom>
                    <a:noFill/>
                    <a:ln w="9525">
                      <a:noFill/>
                      <a:miter lim="800000"/>
                      <a:headEnd/>
                      <a:tailEnd/>
                    </a:ln>
                  </pic:spPr>
                </pic:pic>
              </a:graphicData>
            </a:graphic>
          </wp:inline>
        </w:drawing>
      </w:r>
    </w:p>
    <w:sectPr w:rsidR="00791DA8" w:rsidRPr="00791DA8" w:rsidSect="00CA43A5">
      <w:pgSz w:w="11910" w:h="16850"/>
      <w:pgMar w:top="700" w:right="600" w:bottom="280" w:left="400" w:header="709" w:footer="709" w:gutter="0"/>
      <w:cols w:space="70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FDB"/>
    <w:multiLevelType w:val="hybridMultilevel"/>
    <w:tmpl w:val="E98E9562"/>
    <w:lvl w:ilvl="0" w:tplc="5246A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F15806"/>
    <w:multiLevelType w:val="hybridMultilevel"/>
    <w:tmpl w:val="386E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37D500F"/>
    <w:multiLevelType w:val="multilevel"/>
    <w:tmpl w:val="49E427FA"/>
    <w:lvl w:ilvl="0">
      <w:numFmt w:val="bullet"/>
      <w:lvlText w:val="-"/>
      <w:lvlJc w:val="left"/>
      <w:pPr>
        <w:ind w:left="110" w:hanging="120"/>
      </w:pPr>
      <w:rPr>
        <w:rFonts w:hint="default"/>
        <w:w w:val="100"/>
        <w:sz w:val="22"/>
        <w:szCs w:val="22"/>
      </w:rPr>
    </w:lvl>
    <w:lvl w:ilvl="1">
      <w:numFmt w:val="bullet"/>
      <w:lvlText w:val="•"/>
      <w:lvlJc w:val="left"/>
      <w:pPr>
        <w:ind w:left="387" w:hanging="120"/>
      </w:pPr>
      <w:rPr>
        <w:rFonts w:hint="default"/>
      </w:rPr>
    </w:lvl>
    <w:lvl w:ilvl="2">
      <w:numFmt w:val="bullet"/>
      <w:lvlText w:val="•"/>
      <w:lvlJc w:val="left"/>
      <w:pPr>
        <w:ind w:left="655" w:hanging="120"/>
      </w:pPr>
      <w:rPr>
        <w:rFonts w:hint="default"/>
      </w:rPr>
    </w:lvl>
    <w:lvl w:ilvl="3">
      <w:numFmt w:val="bullet"/>
      <w:lvlText w:val="•"/>
      <w:lvlJc w:val="left"/>
      <w:pPr>
        <w:ind w:left="922" w:hanging="120"/>
      </w:pPr>
      <w:rPr>
        <w:rFonts w:hint="default"/>
      </w:rPr>
    </w:lvl>
    <w:lvl w:ilvl="4">
      <w:numFmt w:val="bullet"/>
      <w:lvlText w:val="•"/>
      <w:lvlJc w:val="left"/>
      <w:pPr>
        <w:ind w:left="1190" w:hanging="120"/>
      </w:pPr>
      <w:rPr>
        <w:rFonts w:hint="default"/>
      </w:rPr>
    </w:lvl>
    <w:lvl w:ilvl="5">
      <w:numFmt w:val="bullet"/>
      <w:lvlText w:val="•"/>
      <w:lvlJc w:val="left"/>
      <w:pPr>
        <w:ind w:left="1458" w:hanging="120"/>
      </w:pPr>
      <w:rPr>
        <w:rFonts w:hint="default"/>
      </w:rPr>
    </w:lvl>
    <w:lvl w:ilvl="6">
      <w:numFmt w:val="bullet"/>
      <w:lvlText w:val="•"/>
      <w:lvlJc w:val="left"/>
      <w:pPr>
        <w:ind w:left="1725" w:hanging="120"/>
      </w:pPr>
      <w:rPr>
        <w:rFonts w:hint="default"/>
      </w:rPr>
    </w:lvl>
    <w:lvl w:ilvl="7">
      <w:numFmt w:val="bullet"/>
      <w:lvlText w:val="•"/>
      <w:lvlJc w:val="left"/>
      <w:pPr>
        <w:ind w:left="1993" w:hanging="120"/>
      </w:pPr>
      <w:rPr>
        <w:rFonts w:hint="default"/>
      </w:rPr>
    </w:lvl>
    <w:lvl w:ilvl="8">
      <w:numFmt w:val="bullet"/>
      <w:lvlText w:val="•"/>
      <w:lvlJc w:val="left"/>
      <w:pPr>
        <w:ind w:left="2260" w:hanging="120"/>
      </w:pPr>
      <w:rPr>
        <w:rFonts w:hint="default"/>
      </w:rPr>
    </w:lvl>
  </w:abstractNum>
  <w:abstractNum w:abstractNumId="3">
    <w:nsid w:val="4D3F3FC9"/>
    <w:multiLevelType w:val="hybridMultilevel"/>
    <w:tmpl w:val="7E46E9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nsid w:val="50811FD1"/>
    <w:multiLevelType w:val="hybridMultilevel"/>
    <w:tmpl w:val="C03AF0F6"/>
    <w:lvl w:ilvl="0" w:tplc="530440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09F7B9D"/>
    <w:multiLevelType w:val="hybridMultilevel"/>
    <w:tmpl w:val="FF1C684E"/>
    <w:lvl w:ilvl="0" w:tplc="7A64ADDA">
      <w:start w:val="1"/>
      <w:numFmt w:val="decimal"/>
      <w:lvlText w:val="%1)"/>
      <w:lvlJc w:val="left"/>
      <w:pPr>
        <w:ind w:left="720" w:hanging="360"/>
      </w:pPr>
      <w:rPr>
        <w:rFonts w:ascii="Gill Sans MT" w:eastAsia="Times New Roman" w:hAnsi="Gill Sans MT"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4C81CCD"/>
    <w:multiLevelType w:val="hybridMultilevel"/>
    <w:tmpl w:val="2F80A328"/>
    <w:lvl w:ilvl="0" w:tplc="E78ED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DDA5F4E"/>
    <w:multiLevelType w:val="hybridMultilevel"/>
    <w:tmpl w:val="563EE5B4"/>
    <w:lvl w:ilvl="0" w:tplc="A26EF1EA">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num w:numId="1">
    <w:abstractNumId w:val="2"/>
  </w:num>
  <w:num w:numId="2">
    <w:abstractNumId w:val="7"/>
  </w:num>
  <w:num w:numId="3">
    <w:abstractNumId w:val="0"/>
  </w:num>
  <w:num w:numId="4">
    <w:abstractNumId w:val="5"/>
  </w:num>
  <w:num w:numId="5">
    <w:abstractNumId w:val="6"/>
  </w:num>
  <w:num w:numId="6">
    <w:abstractNumId w:val="4"/>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ulTrailSpace/>
    <w:adjustLineHeightInTable/>
    <w:useFELayout/>
  </w:compat>
  <w:rsids>
    <w:rsidRoot w:val="00CA43A5"/>
    <w:rsid w:val="00004312"/>
    <w:rsid w:val="0005117C"/>
    <w:rsid w:val="000C6B15"/>
    <w:rsid w:val="00110BF5"/>
    <w:rsid w:val="001F6048"/>
    <w:rsid w:val="00212795"/>
    <w:rsid w:val="002774BB"/>
    <w:rsid w:val="0028451C"/>
    <w:rsid w:val="00341672"/>
    <w:rsid w:val="00372E7A"/>
    <w:rsid w:val="003854C5"/>
    <w:rsid w:val="003B7BD6"/>
    <w:rsid w:val="003B7D78"/>
    <w:rsid w:val="003C07D6"/>
    <w:rsid w:val="003F0523"/>
    <w:rsid w:val="004159E5"/>
    <w:rsid w:val="0043272D"/>
    <w:rsid w:val="00432FA3"/>
    <w:rsid w:val="004651E2"/>
    <w:rsid w:val="004A204F"/>
    <w:rsid w:val="00541CE6"/>
    <w:rsid w:val="00546372"/>
    <w:rsid w:val="005B2298"/>
    <w:rsid w:val="005F2F96"/>
    <w:rsid w:val="00607A45"/>
    <w:rsid w:val="006608CA"/>
    <w:rsid w:val="00692996"/>
    <w:rsid w:val="006C2537"/>
    <w:rsid w:val="006D4D54"/>
    <w:rsid w:val="006D7C82"/>
    <w:rsid w:val="006F086E"/>
    <w:rsid w:val="00736D8E"/>
    <w:rsid w:val="00791DA8"/>
    <w:rsid w:val="007B5889"/>
    <w:rsid w:val="007B6956"/>
    <w:rsid w:val="007B77F5"/>
    <w:rsid w:val="007C305D"/>
    <w:rsid w:val="00845E4D"/>
    <w:rsid w:val="008548FD"/>
    <w:rsid w:val="00862129"/>
    <w:rsid w:val="008B38E9"/>
    <w:rsid w:val="008B6BCA"/>
    <w:rsid w:val="008E4735"/>
    <w:rsid w:val="008F01FF"/>
    <w:rsid w:val="0095192D"/>
    <w:rsid w:val="009735A4"/>
    <w:rsid w:val="009A2BEE"/>
    <w:rsid w:val="00A124AA"/>
    <w:rsid w:val="00A31224"/>
    <w:rsid w:val="00A95B11"/>
    <w:rsid w:val="00AB5326"/>
    <w:rsid w:val="00AC21E8"/>
    <w:rsid w:val="00AF34C4"/>
    <w:rsid w:val="00B32338"/>
    <w:rsid w:val="00B80FED"/>
    <w:rsid w:val="00BC0BF1"/>
    <w:rsid w:val="00BC35CD"/>
    <w:rsid w:val="00BF0D24"/>
    <w:rsid w:val="00BF689D"/>
    <w:rsid w:val="00C21B5C"/>
    <w:rsid w:val="00C56E3C"/>
    <w:rsid w:val="00C81BF6"/>
    <w:rsid w:val="00C86619"/>
    <w:rsid w:val="00CA43A5"/>
    <w:rsid w:val="00CA7268"/>
    <w:rsid w:val="00D22971"/>
    <w:rsid w:val="00D347D3"/>
    <w:rsid w:val="00D83BB1"/>
    <w:rsid w:val="00DB6434"/>
    <w:rsid w:val="00DC231B"/>
    <w:rsid w:val="00DF0B4E"/>
    <w:rsid w:val="00E54665"/>
    <w:rsid w:val="00E54F52"/>
    <w:rsid w:val="00E61350"/>
    <w:rsid w:val="00EB1443"/>
    <w:rsid w:val="00EB5A73"/>
    <w:rsid w:val="00EE2952"/>
    <w:rsid w:val="00F17226"/>
    <w:rsid w:val="00F26C4E"/>
    <w:rsid w:val="00F40828"/>
    <w:rsid w:val="00F4658C"/>
    <w:rsid w:val="00F56FBE"/>
    <w:rsid w:val="00F63737"/>
    <w:rsid w:val="00F7269A"/>
    <w:rsid w:val="00F7645B"/>
    <w:rsid w:val="00F9436C"/>
    <w:rsid w:val="00F94B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colormenu v:ext="edit" fill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BEE"/>
    <w:pPr>
      <w:widowControl w:val="0"/>
      <w:autoSpaceDE w:val="0"/>
      <w:autoSpaceDN w:val="0"/>
    </w:pPr>
    <w:rPr>
      <w:rFonts w:ascii="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A2BEE"/>
    <w:rPr>
      <w:sz w:val="28"/>
      <w:szCs w:val="28"/>
    </w:rPr>
  </w:style>
  <w:style w:type="character" w:customStyle="1" w:styleId="BodyTextChar">
    <w:name w:val="Body Text Char"/>
    <w:basedOn w:val="DefaultParagraphFont"/>
    <w:link w:val="BodyText"/>
    <w:uiPriority w:val="99"/>
    <w:rsid w:val="009A2BEE"/>
    <w:rPr>
      <w:rFonts w:ascii="Calibri" w:hAnsi="Calibri" w:cs="Calibri"/>
      <w:lang w:val="en-US"/>
    </w:rPr>
  </w:style>
  <w:style w:type="paragraph" w:styleId="ListParagraph">
    <w:name w:val="List Paragraph"/>
    <w:basedOn w:val="Normal"/>
    <w:uiPriority w:val="34"/>
    <w:qFormat/>
    <w:rsid w:val="009A2BEE"/>
  </w:style>
  <w:style w:type="paragraph" w:customStyle="1" w:styleId="TableParagraph">
    <w:name w:val="Table Paragraph"/>
    <w:basedOn w:val="Normal"/>
    <w:uiPriority w:val="99"/>
    <w:qFormat/>
    <w:rsid w:val="009A2BEE"/>
    <w:pPr>
      <w:ind w:left="110"/>
    </w:pPr>
  </w:style>
  <w:style w:type="character" w:styleId="Hyperlink">
    <w:name w:val="Hyperlink"/>
    <w:basedOn w:val="DefaultParagraphFont"/>
    <w:uiPriority w:val="99"/>
    <w:rsid w:val="009A2BEE"/>
    <w:rPr>
      <w:color w:val="008080"/>
      <w:u w:val="single"/>
    </w:rPr>
  </w:style>
  <w:style w:type="paragraph" w:styleId="Header">
    <w:name w:val="header"/>
    <w:basedOn w:val="Normal"/>
    <w:link w:val="HeaderChar"/>
    <w:uiPriority w:val="99"/>
    <w:rsid w:val="009A2BEE"/>
    <w:pPr>
      <w:widowControl/>
      <w:tabs>
        <w:tab w:val="center" w:pos="4513"/>
        <w:tab w:val="right" w:pos="9026"/>
      </w:tabs>
    </w:pPr>
    <w:rPr>
      <w:lang w:val="en-GB"/>
    </w:rPr>
  </w:style>
  <w:style w:type="character" w:customStyle="1" w:styleId="HeaderChar">
    <w:name w:val="Header Char"/>
    <w:basedOn w:val="DefaultParagraphFont"/>
    <w:link w:val="Header"/>
    <w:uiPriority w:val="99"/>
    <w:rsid w:val="009A2BEE"/>
    <w:rPr>
      <w:lang w:val="en-GB"/>
    </w:rPr>
  </w:style>
  <w:style w:type="character" w:styleId="FollowedHyperlink">
    <w:name w:val="FollowedHyperlink"/>
    <w:basedOn w:val="DefaultParagraphFont"/>
    <w:uiPriority w:val="99"/>
    <w:rsid w:val="009A2BEE"/>
    <w:rPr>
      <w:color w:val="800080"/>
      <w:u w:val="single"/>
    </w:rPr>
  </w:style>
  <w:style w:type="character" w:styleId="Emphasis">
    <w:name w:val="Emphasis"/>
    <w:basedOn w:val="DefaultParagraphFont"/>
    <w:uiPriority w:val="20"/>
    <w:qFormat/>
    <w:rsid w:val="004159E5"/>
    <w:rPr>
      <w:i/>
      <w:iCs/>
    </w:rPr>
  </w:style>
  <w:style w:type="character" w:customStyle="1" w:styleId="st">
    <w:name w:val="st"/>
    <w:basedOn w:val="DefaultParagraphFont"/>
    <w:rsid w:val="004159E5"/>
  </w:style>
  <w:style w:type="paragraph" w:styleId="BalloonText">
    <w:name w:val="Balloon Text"/>
    <w:basedOn w:val="Normal"/>
    <w:link w:val="BalloonTextChar"/>
    <w:uiPriority w:val="99"/>
    <w:semiHidden/>
    <w:unhideWhenUsed/>
    <w:rsid w:val="00E61350"/>
    <w:rPr>
      <w:rFonts w:ascii="Tahoma" w:hAnsi="Tahoma" w:cs="Tahoma"/>
      <w:sz w:val="16"/>
      <w:szCs w:val="16"/>
    </w:rPr>
  </w:style>
  <w:style w:type="character" w:customStyle="1" w:styleId="BalloonTextChar">
    <w:name w:val="Balloon Text Char"/>
    <w:basedOn w:val="DefaultParagraphFont"/>
    <w:link w:val="BalloonText"/>
    <w:uiPriority w:val="99"/>
    <w:semiHidden/>
    <w:rsid w:val="00E61350"/>
    <w:rPr>
      <w:rFonts w:ascii="Tahoma" w:hAnsi="Tahoma" w:cs="Tahoma"/>
      <w:sz w:val="16"/>
      <w:szCs w:val="16"/>
      <w:lang w:val="en-US"/>
    </w:rPr>
  </w:style>
  <w:style w:type="paragraph" w:customStyle="1" w:styleId="Default">
    <w:name w:val="Default"/>
    <w:rsid w:val="008B38E9"/>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95192D"/>
    <w:rPr>
      <w:rFonts w:ascii="Courier New" w:eastAsia="Times New Roman" w:hAnsi="Courier New" w:cs="Courier New"/>
      <w:sz w:val="20"/>
      <w:szCs w:val="20"/>
    </w:rPr>
  </w:style>
  <w:style w:type="paragraph" w:styleId="NormalWeb">
    <w:name w:val="Normal (Web)"/>
    <w:basedOn w:val="Normal"/>
    <w:uiPriority w:val="99"/>
    <w:unhideWhenUsed/>
    <w:rsid w:val="003854C5"/>
    <w:pPr>
      <w:widowControl/>
      <w:autoSpaceDE/>
      <w:autoSpaceDN/>
      <w:spacing w:before="100" w:beforeAutospacing="1" w:after="100" w:afterAutospacing="1"/>
    </w:pPr>
    <w:rPr>
      <w:rFonts w:ascii="Times New Roman" w:eastAsia="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divs>
    <w:div w:id="155893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1b4i9jQhck" TargetMode="External"/><Relationship Id="rId13" Type="http://schemas.openxmlformats.org/officeDocument/2006/relationships/hyperlink" Target="https://uk.ixl.com/math/year-4/fraction-review"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s://whiterosemaths.com/homelearning/year-4/" TargetMode="External"/><Relationship Id="rId12" Type="http://schemas.openxmlformats.org/officeDocument/2006/relationships/hyperlink" Target="https://www.youtube.com/watch?v=ZM53k3pKCqg"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hedailymile.co.uk/at-hom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http://www.oxfordowl.co.uk/for-home/find-a-book/librar" TargetMode="Externa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368.stem.org.uk/Human%20and%20Animal%20Habitats/page/modules/habitats2.html" TargetMode="External"/><Relationship Id="rId23" Type="http://schemas.openxmlformats.org/officeDocument/2006/relationships/image" Target="media/image9.png"/><Relationship Id="rId10" Type="http://schemas.openxmlformats.org/officeDocument/2006/relationships/hyperlink" Target="https://www.youtube.com/watch?v=AMs3waaW75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active-maths.co.uk/"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00442-AF81-483E-BE00-4794ADA00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Year 4 Learning Activities - Week One 23rd March 2020</vt:lpstr>
    </vt:vector>
  </TitlesOfParts>
  <Company>St Bartholomew's CE Primary School</Company>
  <LinksUpToDate>false</LinksUpToDate>
  <CharactersWithSpaces>7544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creator>Fiona Keeling</dc:creator>
  <cp:lastModifiedBy>Christine</cp:lastModifiedBy>
  <cp:revision>3</cp:revision>
  <dcterms:created xsi:type="dcterms:W3CDTF">2020-05-17T18:15:00Z</dcterms:created>
  <dcterms:modified xsi:type="dcterms:W3CDTF">2020-05-18T08:27:00Z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vt:lpwstr>
  </property>
</Properties>
</file>