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0"/>
        <w:gridCol w:w="2670"/>
        <w:gridCol w:w="5258"/>
      </w:tblGrid>
      <w:tr w:rsidR="001D47B4">
        <w:tblPrEx>
          <w:tblCellMar>
            <w:top w:w="0" w:type="dxa"/>
            <w:bottom w:w="0" w:type="dxa"/>
          </w:tblCellMar>
        </w:tblPrEx>
        <w:trPr>
          <w:cantSplit/>
        </w:trPr>
        <w:tc>
          <w:tcPr>
            <w:tcW w:w="10598" w:type="dxa"/>
            <w:gridSpan w:val="3"/>
          </w:tcPr>
          <w:p w:rsidR="001D47B4" w:rsidRDefault="001D47B4">
            <w:pPr>
              <w:pStyle w:val="TableParagraph"/>
              <w:spacing w:line="487" w:lineRule="exact"/>
              <w:ind w:left="714" w:right="704"/>
              <w:jc w:val="center"/>
              <w:rPr>
                <w:b/>
                <w:bCs/>
                <w:sz w:val="40"/>
                <w:szCs w:val="40"/>
              </w:rPr>
            </w:pPr>
            <w:r>
              <w:rPr>
                <w:b/>
                <w:bCs/>
                <w:sz w:val="40"/>
                <w:szCs w:val="40"/>
              </w:rPr>
              <w:t>Year 2 Learning Activities - Week Nine 18th May 2020</w:t>
            </w:r>
          </w:p>
          <w:p w:rsidR="001D47B4" w:rsidRDefault="001D47B4">
            <w:pPr>
              <w:pStyle w:val="TableParagraph"/>
              <w:spacing w:before="201" w:line="259" w:lineRule="auto"/>
              <w:ind w:right="298"/>
              <w:jc w:val="both"/>
              <w:rPr>
                <w:sz w:val="28"/>
                <w:szCs w:val="28"/>
              </w:rPr>
            </w:pPr>
            <w:r>
              <w:rPr>
                <w:sz w:val="28"/>
                <w:szCs w:val="28"/>
              </w:rPr>
              <w:t>Please read through the choice of activities on the next page with your grown-ups and try to complete FOUR each day. Your parents/carers can send pictures of your learning or ask any questions via our email accounts:</w:t>
            </w:r>
          </w:p>
          <w:p w:rsidR="001D47B4" w:rsidRDefault="001D47B4">
            <w:pPr>
              <w:jc w:val="center"/>
              <w:rPr>
                <w:color w:val="0000FF"/>
                <w:sz w:val="36"/>
                <w:szCs w:val="36"/>
              </w:rPr>
            </w:pPr>
            <w:hyperlink r:id="rId5">
              <w:r>
                <w:rPr>
                  <w:color w:val="0000FF"/>
                  <w:sz w:val="36"/>
                  <w:szCs w:val="36"/>
                </w:rPr>
                <w:t>helenbanks@st-bartholomews.brighton-hove.sch.uk</w:t>
              </w:r>
            </w:hyperlink>
            <w:r>
              <w:rPr>
                <w:color w:val="0000FF"/>
                <w:sz w:val="36"/>
                <w:szCs w:val="36"/>
              </w:rPr>
              <w:t xml:space="preserve"> </w:t>
            </w:r>
          </w:p>
          <w:p w:rsidR="001D47B4" w:rsidRDefault="001D47B4">
            <w:pPr>
              <w:jc w:val="center"/>
              <w:rPr>
                <w:noProof/>
                <w:sz w:val="40"/>
                <w:szCs w:val="40"/>
              </w:rPr>
            </w:pPr>
            <w:hyperlink r:id="rId6">
              <w:r>
                <w:rPr>
                  <w:color w:val="0000FF"/>
                  <w:sz w:val="36"/>
                  <w:szCs w:val="36"/>
                </w:rPr>
                <w:t>ianbeggs@st-bartholomews.brighton-hove.sch.uk</w:t>
              </w:r>
            </w:hyperlink>
          </w:p>
        </w:tc>
      </w:tr>
      <w:tr w:rsidR="001D47B4">
        <w:tblPrEx>
          <w:tblCellMar>
            <w:top w:w="0" w:type="dxa"/>
            <w:bottom w:w="0" w:type="dxa"/>
          </w:tblCellMar>
        </w:tblPrEx>
        <w:trPr>
          <w:cantSplit/>
        </w:trPr>
        <w:tc>
          <w:tcPr>
            <w:tcW w:w="10598" w:type="dxa"/>
            <w:gridSpan w:val="3"/>
          </w:tcPr>
          <w:p w:rsidR="001D47B4" w:rsidRDefault="001D47B4">
            <w:pPr>
              <w:spacing w:after="0"/>
              <w:rPr>
                <w:b/>
                <w:bCs/>
                <w:noProof/>
                <w:sz w:val="28"/>
                <w:szCs w:val="28"/>
              </w:rPr>
            </w:pPr>
          </w:p>
          <w:p w:rsidR="001D47B4" w:rsidRDefault="001D47B4">
            <w:pPr>
              <w:spacing w:after="0"/>
              <w:rPr>
                <w:b/>
                <w:bCs/>
                <w:noProof/>
                <w:sz w:val="28"/>
                <w:szCs w:val="28"/>
              </w:rPr>
            </w:pPr>
            <w:r>
              <w:rPr>
                <w:b/>
                <w:bCs/>
                <w:noProof/>
                <w:sz w:val="28"/>
                <w:szCs w:val="28"/>
              </w:rPr>
              <w:t>A day for the Y2 class at the moment could look like:</w:t>
            </w:r>
          </w:p>
        </w:tc>
      </w:tr>
      <w:tr w:rsidR="001D47B4">
        <w:tblPrEx>
          <w:tblCellMar>
            <w:top w:w="0" w:type="dxa"/>
            <w:bottom w:w="0" w:type="dxa"/>
          </w:tblCellMar>
        </w:tblPrEx>
        <w:tc>
          <w:tcPr>
            <w:tcW w:w="2670" w:type="dxa"/>
            <w:tcBorders>
              <w:bottom w:val="nil"/>
            </w:tcBorders>
          </w:tcPr>
          <w:p w:rsidR="001D47B4" w:rsidRDefault="001D47B4">
            <w:pPr>
              <w:spacing w:after="0"/>
              <w:rPr>
                <w:b/>
                <w:bCs/>
                <w:noProof/>
                <w:sz w:val="24"/>
                <w:szCs w:val="24"/>
              </w:rPr>
            </w:pPr>
          </w:p>
          <w:p w:rsidR="001D47B4" w:rsidRDefault="001D47B4">
            <w:pPr>
              <w:spacing w:after="0"/>
              <w:rPr>
                <w:b/>
                <w:bCs/>
                <w:noProof/>
                <w:sz w:val="24"/>
                <w:szCs w:val="24"/>
              </w:rPr>
            </w:pPr>
            <w:r>
              <w:rPr>
                <w:b/>
                <w:bCs/>
                <w:noProof/>
                <w:sz w:val="24"/>
                <w:szCs w:val="24"/>
              </w:rPr>
              <w:t>Time</w:t>
            </w:r>
          </w:p>
        </w:tc>
        <w:tc>
          <w:tcPr>
            <w:tcW w:w="2670" w:type="dxa"/>
            <w:tcBorders>
              <w:bottom w:val="nil"/>
            </w:tcBorders>
          </w:tcPr>
          <w:p w:rsidR="001D47B4" w:rsidRDefault="001D47B4">
            <w:pPr>
              <w:spacing w:after="0"/>
              <w:rPr>
                <w:b/>
                <w:bCs/>
                <w:noProof/>
                <w:sz w:val="24"/>
                <w:szCs w:val="24"/>
              </w:rPr>
            </w:pPr>
          </w:p>
          <w:p w:rsidR="001D47B4" w:rsidRDefault="001D47B4">
            <w:pPr>
              <w:spacing w:after="0"/>
              <w:rPr>
                <w:b/>
                <w:bCs/>
                <w:noProof/>
                <w:sz w:val="24"/>
                <w:szCs w:val="24"/>
              </w:rPr>
            </w:pPr>
            <w:r>
              <w:rPr>
                <w:b/>
                <w:bCs/>
                <w:noProof/>
                <w:sz w:val="24"/>
                <w:szCs w:val="24"/>
              </w:rPr>
              <w:t>What are we doing?</w:t>
            </w:r>
          </w:p>
        </w:tc>
        <w:tc>
          <w:tcPr>
            <w:tcW w:w="5258" w:type="dxa"/>
            <w:tcBorders>
              <w:bottom w:val="nil"/>
            </w:tcBorders>
          </w:tcPr>
          <w:p w:rsidR="001D47B4" w:rsidRDefault="001D47B4">
            <w:pPr>
              <w:spacing w:after="0"/>
              <w:rPr>
                <w:b/>
                <w:bCs/>
                <w:noProof/>
                <w:sz w:val="24"/>
                <w:szCs w:val="24"/>
              </w:rPr>
            </w:pPr>
          </w:p>
          <w:p w:rsidR="001D47B4" w:rsidRDefault="001D47B4">
            <w:pPr>
              <w:spacing w:after="0"/>
              <w:rPr>
                <w:b/>
                <w:bCs/>
                <w:noProof/>
                <w:sz w:val="24"/>
                <w:szCs w:val="24"/>
              </w:rPr>
            </w:pPr>
            <w:r>
              <w:rPr>
                <w:b/>
                <w:bCs/>
                <w:noProof/>
                <w:sz w:val="24"/>
                <w:szCs w:val="24"/>
              </w:rPr>
              <w:t>Activity choices</w:t>
            </w:r>
          </w:p>
        </w:tc>
      </w:tr>
      <w:tr w:rsidR="001D47B4">
        <w:tblPrEx>
          <w:tblCellMar>
            <w:top w:w="0" w:type="dxa"/>
            <w:bottom w:w="0" w:type="dxa"/>
          </w:tblCellMar>
        </w:tblPrEx>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9.00 - 10.00 am</w:t>
            </w:r>
          </w:p>
        </w:tc>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Active / Motivation Time</w:t>
            </w:r>
          </w:p>
        </w:tc>
        <w:tc>
          <w:tcPr>
            <w:tcW w:w="5258"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Join Joe Wicks - The Body Coach TV - youtube - for his daily workout or choose one of the activities in the pink boxes.</w:t>
            </w:r>
          </w:p>
          <w:p w:rsidR="001D47B4" w:rsidRDefault="001D47B4">
            <w:pPr>
              <w:spacing w:after="0"/>
              <w:rPr>
                <w:noProof/>
                <w:sz w:val="24"/>
                <w:szCs w:val="24"/>
              </w:rPr>
            </w:pPr>
          </w:p>
        </w:tc>
      </w:tr>
      <w:tr w:rsidR="001D47B4">
        <w:tblPrEx>
          <w:tblCellMar>
            <w:top w:w="0" w:type="dxa"/>
            <w:bottom w:w="0" w:type="dxa"/>
          </w:tblCellMar>
        </w:tblPrEx>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10.00 - 10.30 am</w:t>
            </w:r>
          </w:p>
        </w:tc>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Reading Time</w:t>
            </w:r>
          </w:p>
        </w:tc>
        <w:tc>
          <w:tcPr>
            <w:tcW w:w="5258"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Read a book or your choice or choose an e-book on the OxfordOwls website</w:t>
            </w:r>
          </w:p>
          <w:p w:rsidR="001D47B4" w:rsidRDefault="001D47B4">
            <w:pPr>
              <w:spacing w:after="0"/>
              <w:rPr>
                <w:noProof/>
                <w:sz w:val="24"/>
                <w:szCs w:val="24"/>
              </w:rPr>
            </w:pPr>
            <w:r>
              <w:rPr>
                <w:noProof/>
                <w:sz w:val="24"/>
                <w:szCs w:val="24"/>
              </w:rPr>
              <w:t>www.oxfordowl.co.uk/for-home/find-a-book/library-page</w:t>
            </w:r>
          </w:p>
          <w:p w:rsidR="001D47B4" w:rsidRDefault="001D47B4">
            <w:pPr>
              <w:spacing w:after="0"/>
              <w:rPr>
                <w:noProof/>
                <w:sz w:val="24"/>
                <w:szCs w:val="24"/>
              </w:rPr>
            </w:pPr>
          </w:p>
        </w:tc>
      </w:tr>
      <w:tr w:rsidR="001D47B4">
        <w:tblPrEx>
          <w:tblCellMar>
            <w:top w:w="0" w:type="dxa"/>
            <w:bottom w:w="0" w:type="dxa"/>
          </w:tblCellMar>
        </w:tblPrEx>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10.30 - 11.00 am</w:t>
            </w:r>
          </w:p>
        </w:tc>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Learning Time</w:t>
            </w:r>
          </w:p>
        </w:tc>
        <w:tc>
          <w:tcPr>
            <w:tcW w:w="5258"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Play some Maths games online. Try:</w:t>
            </w:r>
          </w:p>
          <w:p w:rsidR="001D47B4" w:rsidRDefault="001D47B4">
            <w:pPr>
              <w:spacing w:after="0"/>
              <w:jc w:val="center"/>
              <w:rPr>
                <w:noProof/>
                <w:sz w:val="24"/>
                <w:szCs w:val="24"/>
              </w:rPr>
            </w:pPr>
            <w:r>
              <w:rPr>
                <w:noProof/>
                <w:sz w:val="24"/>
                <w:szCs w:val="24"/>
              </w:rPr>
              <w:t>coolmathgames.com</w:t>
            </w:r>
          </w:p>
          <w:p w:rsidR="001D47B4" w:rsidRDefault="001D47B4">
            <w:pPr>
              <w:spacing w:after="0"/>
              <w:jc w:val="center"/>
              <w:rPr>
                <w:noProof/>
                <w:sz w:val="24"/>
                <w:szCs w:val="24"/>
              </w:rPr>
            </w:pPr>
            <w:r>
              <w:rPr>
                <w:noProof/>
                <w:sz w:val="24"/>
                <w:szCs w:val="24"/>
              </w:rPr>
              <w:t>or</w:t>
            </w:r>
          </w:p>
          <w:p w:rsidR="001D47B4" w:rsidRDefault="001D47B4">
            <w:pPr>
              <w:spacing w:after="0"/>
              <w:jc w:val="center"/>
              <w:rPr>
                <w:noProof/>
                <w:sz w:val="24"/>
                <w:szCs w:val="24"/>
              </w:rPr>
            </w:pPr>
            <w:r>
              <w:rPr>
                <w:noProof/>
                <w:sz w:val="24"/>
                <w:szCs w:val="24"/>
              </w:rPr>
              <w:t>mathsframe.co.uk</w:t>
            </w:r>
          </w:p>
          <w:p w:rsidR="001D47B4" w:rsidRDefault="001D47B4">
            <w:pPr>
              <w:spacing w:after="0"/>
              <w:jc w:val="center"/>
              <w:rPr>
                <w:noProof/>
                <w:sz w:val="24"/>
                <w:szCs w:val="24"/>
              </w:rPr>
            </w:pPr>
          </w:p>
        </w:tc>
      </w:tr>
      <w:tr w:rsidR="001D47B4">
        <w:tblPrEx>
          <w:tblCellMar>
            <w:top w:w="0" w:type="dxa"/>
            <w:bottom w:w="0" w:type="dxa"/>
          </w:tblCellMar>
        </w:tblPrEx>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11.00 - 12.00 pm</w:t>
            </w:r>
          </w:p>
          <w:p w:rsidR="001D47B4" w:rsidRDefault="001D47B4">
            <w:pPr>
              <w:spacing w:after="0"/>
              <w:rPr>
                <w:noProof/>
                <w:sz w:val="24"/>
                <w:szCs w:val="24"/>
              </w:rPr>
            </w:pPr>
          </w:p>
        </w:tc>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Learning Time</w:t>
            </w:r>
          </w:p>
        </w:tc>
        <w:tc>
          <w:tcPr>
            <w:tcW w:w="5258"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Choose one of the activities from the green boxes.</w:t>
            </w:r>
          </w:p>
        </w:tc>
      </w:tr>
      <w:tr w:rsidR="001D47B4">
        <w:tblPrEx>
          <w:tblCellMar>
            <w:top w:w="0" w:type="dxa"/>
            <w:bottom w:w="0" w:type="dxa"/>
          </w:tblCellMar>
        </w:tblPrEx>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12.00 - 12.30 pm</w:t>
            </w:r>
          </w:p>
        </w:tc>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Lunch</w:t>
            </w:r>
          </w:p>
        </w:tc>
        <w:tc>
          <w:tcPr>
            <w:tcW w:w="5258"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Help to make lunch, clean up and put everything away.</w:t>
            </w:r>
          </w:p>
          <w:p w:rsidR="001D47B4" w:rsidRDefault="001D47B4">
            <w:pPr>
              <w:spacing w:after="0"/>
              <w:rPr>
                <w:noProof/>
                <w:sz w:val="24"/>
                <w:szCs w:val="24"/>
              </w:rPr>
            </w:pPr>
          </w:p>
        </w:tc>
      </w:tr>
      <w:tr w:rsidR="001D47B4">
        <w:tblPrEx>
          <w:tblCellMar>
            <w:top w:w="0" w:type="dxa"/>
            <w:bottom w:w="0" w:type="dxa"/>
          </w:tblCellMar>
        </w:tblPrEx>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12.30 - 1.00 pm</w:t>
            </w:r>
          </w:p>
          <w:p w:rsidR="001D47B4" w:rsidRDefault="001D47B4">
            <w:pPr>
              <w:spacing w:after="0"/>
              <w:rPr>
                <w:noProof/>
                <w:sz w:val="24"/>
                <w:szCs w:val="24"/>
              </w:rPr>
            </w:pPr>
          </w:p>
        </w:tc>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Free Play</w:t>
            </w:r>
          </w:p>
        </w:tc>
        <w:tc>
          <w:tcPr>
            <w:tcW w:w="5258" w:type="dxa"/>
          </w:tcPr>
          <w:p w:rsidR="001D47B4" w:rsidRDefault="001D47B4">
            <w:pPr>
              <w:spacing w:after="0"/>
              <w:rPr>
                <w:noProof/>
                <w:sz w:val="24"/>
                <w:szCs w:val="24"/>
              </w:rPr>
            </w:pPr>
          </w:p>
        </w:tc>
      </w:tr>
      <w:tr w:rsidR="001D47B4">
        <w:tblPrEx>
          <w:tblCellMar>
            <w:top w:w="0" w:type="dxa"/>
            <w:bottom w:w="0" w:type="dxa"/>
          </w:tblCellMar>
        </w:tblPrEx>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1.00 - 2.00 pm</w:t>
            </w:r>
          </w:p>
          <w:p w:rsidR="001D47B4" w:rsidRDefault="001D47B4">
            <w:pPr>
              <w:spacing w:after="0"/>
              <w:rPr>
                <w:noProof/>
                <w:sz w:val="24"/>
                <w:szCs w:val="24"/>
              </w:rPr>
            </w:pPr>
          </w:p>
        </w:tc>
        <w:tc>
          <w:tcPr>
            <w:tcW w:w="2670"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Creative Time</w:t>
            </w:r>
          </w:p>
        </w:tc>
        <w:tc>
          <w:tcPr>
            <w:tcW w:w="5258" w:type="dxa"/>
          </w:tcPr>
          <w:p w:rsidR="001D47B4" w:rsidRDefault="001D47B4">
            <w:pPr>
              <w:spacing w:after="0"/>
              <w:rPr>
                <w:noProof/>
                <w:sz w:val="24"/>
                <w:szCs w:val="24"/>
              </w:rPr>
            </w:pPr>
          </w:p>
          <w:p w:rsidR="001D47B4" w:rsidRDefault="001D47B4">
            <w:pPr>
              <w:spacing w:after="0"/>
              <w:rPr>
                <w:noProof/>
                <w:sz w:val="24"/>
                <w:szCs w:val="24"/>
              </w:rPr>
            </w:pPr>
            <w:r>
              <w:rPr>
                <w:noProof/>
                <w:sz w:val="24"/>
                <w:szCs w:val="24"/>
              </w:rPr>
              <w:t>Choose one of the activities in the yellow boxes.</w:t>
            </w:r>
          </w:p>
        </w:tc>
      </w:tr>
      <w:tr w:rsidR="001D47B4">
        <w:tblPrEx>
          <w:tblCellMar>
            <w:top w:w="0" w:type="dxa"/>
            <w:bottom w:w="0" w:type="dxa"/>
          </w:tblCellMar>
        </w:tblPrEx>
        <w:tc>
          <w:tcPr>
            <w:tcW w:w="2670" w:type="dxa"/>
          </w:tcPr>
          <w:p w:rsidR="001D47B4" w:rsidRDefault="001D47B4">
            <w:pPr>
              <w:spacing w:after="0"/>
              <w:rPr>
                <w:noProof/>
                <w:color w:val="000000"/>
                <w:sz w:val="24"/>
                <w:szCs w:val="24"/>
              </w:rPr>
            </w:pPr>
          </w:p>
          <w:p w:rsidR="001D47B4" w:rsidRDefault="001D47B4">
            <w:pPr>
              <w:spacing w:after="0"/>
              <w:rPr>
                <w:noProof/>
                <w:color w:val="000000"/>
                <w:sz w:val="24"/>
                <w:szCs w:val="24"/>
              </w:rPr>
            </w:pPr>
            <w:r>
              <w:rPr>
                <w:noProof/>
                <w:color w:val="000000"/>
                <w:sz w:val="24"/>
                <w:szCs w:val="24"/>
              </w:rPr>
              <w:t>2.00 - 3.00 pm</w:t>
            </w:r>
          </w:p>
          <w:p w:rsidR="001D47B4" w:rsidRDefault="001D47B4">
            <w:pPr>
              <w:spacing w:after="0"/>
              <w:rPr>
                <w:noProof/>
                <w:color w:val="000000"/>
                <w:sz w:val="24"/>
                <w:szCs w:val="24"/>
              </w:rPr>
            </w:pPr>
          </w:p>
        </w:tc>
        <w:tc>
          <w:tcPr>
            <w:tcW w:w="2670" w:type="dxa"/>
          </w:tcPr>
          <w:p w:rsidR="001D47B4" w:rsidRDefault="001D47B4">
            <w:pPr>
              <w:spacing w:after="0"/>
              <w:rPr>
                <w:noProof/>
                <w:color w:val="000000"/>
                <w:sz w:val="24"/>
                <w:szCs w:val="24"/>
              </w:rPr>
            </w:pPr>
          </w:p>
          <w:p w:rsidR="001D47B4" w:rsidRDefault="001D47B4">
            <w:pPr>
              <w:spacing w:after="0"/>
              <w:rPr>
                <w:noProof/>
                <w:color w:val="000000"/>
                <w:sz w:val="24"/>
                <w:szCs w:val="24"/>
              </w:rPr>
            </w:pPr>
            <w:r>
              <w:rPr>
                <w:noProof/>
                <w:color w:val="000000"/>
                <w:sz w:val="24"/>
                <w:szCs w:val="24"/>
              </w:rPr>
              <w:t>Innovation Time</w:t>
            </w:r>
          </w:p>
        </w:tc>
        <w:tc>
          <w:tcPr>
            <w:tcW w:w="5258" w:type="dxa"/>
          </w:tcPr>
          <w:p w:rsidR="001D47B4" w:rsidRDefault="001D47B4">
            <w:pPr>
              <w:spacing w:after="0"/>
              <w:rPr>
                <w:noProof/>
                <w:color w:val="000000"/>
                <w:sz w:val="24"/>
                <w:szCs w:val="24"/>
              </w:rPr>
            </w:pPr>
          </w:p>
          <w:p w:rsidR="001D47B4" w:rsidRDefault="001D47B4">
            <w:pPr>
              <w:spacing w:after="0"/>
              <w:rPr>
                <w:noProof/>
                <w:color w:val="000000"/>
                <w:sz w:val="24"/>
                <w:szCs w:val="24"/>
              </w:rPr>
            </w:pPr>
            <w:r>
              <w:rPr>
                <w:noProof/>
                <w:color w:val="000000"/>
                <w:sz w:val="24"/>
                <w:szCs w:val="24"/>
              </w:rPr>
              <w:t>Choose one of the activities in the blue boxes.</w:t>
            </w:r>
          </w:p>
          <w:p w:rsidR="001D47B4" w:rsidRDefault="001D47B4">
            <w:pPr>
              <w:spacing w:after="0"/>
              <w:rPr>
                <w:noProof/>
                <w:color w:val="000000"/>
                <w:sz w:val="24"/>
                <w:szCs w:val="24"/>
              </w:rPr>
            </w:pPr>
          </w:p>
        </w:tc>
      </w:tr>
    </w:tbl>
    <w:p w:rsidR="001D47B4" w:rsidRDefault="001D47B4">
      <w:pPr>
        <w:jc w:val="center"/>
        <w:rPr>
          <w:sz w:val="28"/>
          <w:szCs w:val="28"/>
        </w:rPr>
      </w:pPr>
      <w:r>
        <w:rPr>
          <w:sz w:val="28"/>
          <w:szCs w:val="28"/>
        </w:rPr>
        <w:t>Good luck and keep in touch!  We look forward to seeing what you have all been up to.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2977"/>
        <w:gridCol w:w="2552"/>
        <w:gridCol w:w="1641"/>
      </w:tblGrid>
      <w:tr w:rsidR="001D47B4">
        <w:tblPrEx>
          <w:tblCellMar>
            <w:top w:w="0" w:type="dxa"/>
            <w:bottom w:w="0" w:type="dxa"/>
          </w:tblCellMar>
        </w:tblPrEx>
        <w:tc>
          <w:tcPr>
            <w:tcW w:w="3510" w:type="dxa"/>
            <w:tcBorders>
              <w:bottom w:val="nil"/>
            </w:tcBorders>
          </w:tcPr>
          <w:p w:rsidR="001D47B4" w:rsidRDefault="001D47B4">
            <w:pPr>
              <w:spacing w:after="0"/>
              <w:jc w:val="center"/>
              <w:rPr>
                <w:b/>
                <w:bCs/>
                <w:color w:val="00FF00"/>
                <w:sz w:val="36"/>
                <w:szCs w:val="36"/>
              </w:rPr>
            </w:pPr>
            <w:r>
              <w:rPr>
                <w:b/>
                <w:bCs/>
                <w:color w:val="00FF00"/>
                <w:sz w:val="36"/>
                <w:szCs w:val="36"/>
              </w:rPr>
              <w:t xml:space="preserve">Learning </w:t>
            </w:r>
          </w:p>
          <w:p w:rsidR="001D47B4" w:rsidRDefault="001D47B4">
            <w:pPr>
              <w:spacing w:after="0"/>
              <w:jc w:val="center"/>
              <w:rPr>
                <w:b/>
                <w:bCs/>
                <w:color w:val="00FF00"/>
                <w:sz w:val="36"/>
                <w:szCs w:val="36"/>
              </w:rPr>
            </w:pPr>
            <w:r>
              <w:rPr>
                <w:b/>
                <w:bCs/>
                <w:color w:val="00FF00"/>
                <w:sz w:val="36"/>
                <w:szCs w:val="36"/>
              </w:rPr>
              <w:t>Time</w:t>
            </w:r>
          </w:p>
        </w:tc>
        <w:tc>
          <w:tcPr>
            <w:tcW w:w="2977" w:type="dxa"/>
            <w:tcBorders>
              <w:bottom w:val="nil"/>
            </w:tcBorders>
          </w:tcPr>
          <w:p w:rsidR="001D47B4" w:rsidRDefault="001D47B4">
            <w:pPr>
              <w:spacing w:after="0"/>
              <w:jc w:val="center"/>
              <w:rPr>
                <w:b/>
                <w:bCs/>
                <w:color w:val="000000"/>
                <w:sz w:val="36"/>
                <w:szCs w:val="36"/>
              </w:rPr>
            </w:pPr>
            <w:r>
              <w:rPr>
                <w:b/>
                <w:bCs/>
                <w:color w:val="000000"/>
                <w:sz w:val="36"/>
                <w:szCs w:val="36"/>
              </w:rPr>
              <w:t xml:space="preserve">Creative </w:t>
            </w:r>
          </w:p>
          <w:p w:rsidR="001D47B4" w:rsidRDefault="001D47B4">
            <w:pPr>
              <w:spacing w:after="0"/>
              <w:jc w:val="center"/>
              <w:rPr>
                <w:color w:val="000000"/>
              </w:rPr>
            </w:pPr>
            <w:r>
              <w:rPr>
                <w:b/>
                <w:bCs/>
                <w:color w:val="000000"/>
                <w:sz w:val="36"/>
                <w:szCs w:val="36"/>
              </w:rPr>
              <w:t>Time</w:t>
            </w:r>
          </w:p>
        </w:tc>
        <w:tc>
          <w:tcPr>
            <w:tcW w:w="2552" w:type="dxa"/>
            <w:tcBorders>
              <w:bottom w:val="nil"/>
            </w:tcBorders>
          </w:tcPr>
          <w:p w:rsidR="001D47B4" w:rsidRDefault="001D47B4">
            <w:pPr>
              <w:spacing w:after="0"/>
              <w:jc w:val="center"/>
              <w:rPr>
                <w:b/>
                <w:bCs/>
                <w:color w:val="0000FF"/>
                <w:sz w:val="36"/>
                <w:szCs w:val="36"/>
              </w:rPr>
            </w:pPr>
            <w:r>
              <w:rPr>
                <w:b/>
                <w:bCs/>
                <w:color w:val="0000FF"/>
                <w:sz w:val="36"/>
                <w:szCs w:val="36"/>
              </w:rPr>
              <w:t xml:space="preserve">Innovation </w:t>
            </w:r>
          </w:p>
          <w:p w:rsidR="001D47B4" w:rsidRDefault="001D47B4">
            <w:pPr>
              <w:spacing w:after="0"/>
              <w:jc w:val="center"/>
              <w:rPr>
                <w:color w:val="0000FF"/>
              </w:rPr>
            </w:pPr>
            <w:r>
              <w:rPr>
                <w:b/>
                <w:bCs/>
                <w:color w:val="0000FF"/>
                <w:sz w:val="36"/>
                <w:szCs w:val="36"/>
              </w:rPr>
              <w:t>Time</w:t>
            </w:r>
          </w:p>
        </w:tc>
        <w:tc>
          <w:tcPr>
            <w:tcW w:w="1641" w:type="dxa"/>
            <w:tcBorders>
              <w:bottom w:val="nil"/>
            </w:tcBorders>
          </w:tcPr>
          <w:p w:rsidR="001D47B4" w:rsidRDefault="001D47B4">
            <w:pPr>
              <w:spacing w:after="0"/>
              <w:jc w:val="center"/>
              <w:rPr>
                <w:color w:val="FF00FF"/>
                <w:spacing w:val="-20"/>
              </w:rPr>
            </w:pPr>
            <w:r>
              <w:rPr>
                <w:b/>
                <w:bCs/>
                <w:color w:val="FF00FF"/>
                <w:spacing w:val="-30"/>
                <w:sz w:val="36"/>
                <w:szCs w:val="36"/>
              </w:rPr>
              <w:t>Motivation</w:t>
            </w:r>
            <w:r>
              <w:rPr>
                <w:b/>
                <w:bCs/>
                <w:color w:val="FF00FF"/>
                <w:spacing w:val="-20"/>
                <w:sz w:val="36"/>
                <w:szCs w:val="36"/>
              </w:rPr>
              <w:t xml:space="preserve"> Time</w:t>
            </w:r>
          </w:p>
        </w:tc>
      </w:tr>
      <w:tr w:rsidR="001D47B4">
        <w:tblPrEx>
          <w:tblCellMar>
            <w:top w:w="0" w:type="dxa"/>
            <w:bottom w:w="0" w:type="dxa"/>
          </w:tblCellMar>
        </w:tblPrEx>
        <w:trPr>
          <w:cantSplit/>
          <w:trHeight w:val="14306"/>
        </w:trPr>
        <w:tc>
          <w:tcPr>
            <w:tcW w:w="3510" w:type="dxa"/>
          </w:tcPr>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Watch this video on </w:t>
            </w:r>
            <w:r>
              <w:rPr>
                <w:b/>
                <w:bCs/>
                <w:color w:val="000000"/>
                <w:sz w:val="21"/>
                <w:szCs w:val="21"/>
              </w:rPr>
              <w:t>lines of symmetry</w:t>
            </w:r>
            <w:r>
              <w:rPr>
                <w:color w:val="000000"/>
                <w:sz w:val="21"/>
                <w:szCs w:val="21"/>
              </w:rPr>
              <w:t xml:space="preserve">: </w:t>
            </w:r>
            <w:hyperlink r:id="rId7" w:history="1">
              <w:r>
                <w:rPr>
                  <w:rStyle w:val="Hyperlink"/>
                  <w:color w:val="000000"/>
                </w:rPr>
                <w:t>https://ww</w:t>
              </w:r>
              <w:bookmarkStart w:id="0" w:name="_Hlt40639991"/>
              <w:r>
                <w:rPr>
                  <w:rStyle w:val="Hyperlink"/>
                  <w:color w:val="000000"/>
                </w:rPr>
                <w:t>w</w:t>
              </w:r>
              <w:bookmarkEnd w:id="0"/>
              <w:r>
                <w:rPr>
                  <w:rStyle w:val="Hyperlink"/>
                  <w:color w:val="000000"/>
                </w:rPr>
                <w:t>.bbc.co.uk/bitesize/clips/ztpyr82</w:t>
              </w:r>
            </w:hyperlink>
          </w:p>
          <w:p w:rsidR="001D47B4" w:rsidRDefault="001D47B4">
            <w:pPr>
              <w:spacing w:after="40"/>
              <w:rPr>
                <w:color w:val="000000"/>
                <w:sz w:val="21"/>
                <w:szCs w:val="21"/>
              </w:rPr>
            </w:pPr>
            <w:r>
              <w:rPr>
                <w:color w:val="000000"/>
                <w:sz w:val="21"/>
                <w:szCs w:val="21"/>
              </w:rPr>
              <w:t>Can you complete the castle themed line of symmetry pictures on the next page – remember each side must be a mirror image of each other.</w:t>
            </w:r>
          </w:p>
          <w:p w:rsidR="001D47B4" w:rsidRDefault="001D47B4">
            <w:pPr>
              <w:spacing w:after="40"/>
              <w:rPr>
                <w:color w:val="000000"/>
                <w:sz w:val="21"/>
                <w:szCs w:val="21"/>
              </w:rPr>
            </w:pPr>
            <w:r>
              <w:rPr>
                <w:color w:val="000000"/>
                <w:sz w:val="21"/>
                <w:szCs w:val="21"/>
              </w:rPr>
              <w:t>____________________________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Draw a picture of a castle, and then research and label it using these words:</w:t>
            </w:r>
          </w:p>
          <w:p w:rsidR="001D47B4" w:rsidRDefault="001D47B4">
            <w:pPr>
              <w:spacing w:after="40"/>
              <w:rPr>
                <w:color w:val="000000"/>
                <w:spacing w:val="-20"/>
                <w:sz w:val="21"/>
                <w:szCs w:val="21"/>
              </w:rPr>
            </w:pPr>
            <w:r>
              <w:rPr>
                <w:b/>
                <w:bCs/>
                <w:color w:val="000000"/>
                <w:sz w:val="21"/>
                <w:szCs w:val="21"/>
              </w:rPr>
              <w:t>flag, gatehouse, keep, bailey, curtain wall, battlements, moat, tower, portcullis, drawbridge</w:t>
            </w:r>
            <w:r>
              <w:rPr>
                <w:color w:val="000000"/>
                <w:sz w:val="21"/>
                <w:szCs w:val="21"/>
              </w:rPr>
              <w:t>.</w:t>
            </w:r>
          </w:p>
          <w:p w:rsidR="001D47B4" w:rsidRDefault="001D47B4">
            <w:pPr>
              <w:spacing w:after="40"/>
              <w:rPr>
                <w:color w:val="000000"/>
                <w:spacing w:val="-20"/>
                <w:sz w:val="21"/>
                <w:szCs w:val="21"/>
              </w:rPr>
            </w:pPr>
            <w:r>
              <w:rPr>
                <w:color w:val="000000"/>
                <w:spacing w:val="-20"/>
                <w:sz w:val="21"/>
                <w:szCs w:val="21"/>
              </w:rPr>
              <w:t>___________________________________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With an adult, read through and discuss the </w:t>
            </w:r>
            <w:r>
              <w:rPr>
                <w:b/>
                <w:bCs/>
                <w:color w:val="000000"/>
                <w:sz w:val="21"/>
                <w:szCs w:val="21"/>
              </w:rPr>
              <w:t>'Castles Reading Comprehension'</w:t>
            </w:r>
            <w:r>
              <w:rPr>
                <w:color w:val="000000"/>
                <w:sz w:val="21"/>
                <w:szCs w:val="21"/>
              </w:rPr>
              <w:t>.  Answer the questions on page 2, using information from the text.</w:t>
            </w:r>
          </w:p>
          <w:p w:rsidR="001D47B4" w:rsidRDefault="001D47B4">
            <w:pPr>
              <w:spacing w:after="40"/>
              <w:rPr>
                <w:color w:val="000000"/>
                <w:sz w:val="21"/>
                <w:szCs w:val="21"/>
              </w:rPr>
            </w:pPr>
            <w:r>
              <w:rPr>
                <w:color w:val="000000"/>
                <w:sz w:val="21"/>
                <w:szCs w:val="21"/>
              </w:rPr>
              <w:t>____________________________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Complete the </w:t>
            </w:r>
            <w:r>
              <w:rPr>
                <w:b/>
                <w:bCs/>
                <w:color w:val="000000"/>
                <w:sz w:val="21"/>
                <w:szCs w:val="21"/>
              </w:rPr>
              <w:t>‘Mystery at Dragonspire Castle’</w:t>
            </w:r>
            <w:r>
              <w:rPr>
                <w:color w:val="000000"/>
                <w:sz w:val="21"/>
                <w:szCs w:val="21"/>
              </w:rPr>
              <w:t xml:space="preserve"> activity. Be prepared! To solve the mystery will require all of your amazing Maths skills! </w:t>
            </w:r>
          </w:p>
          <w:p w:rsidR="001D47B4" w:rsidRDefault="001D47B4">
            <w:pPr>
              <w:spacing w:after="40"/>
              <w:rPr>
                <w:color w:val="000000"/>
                <w:sz w:val="21"/>
                <w:szCs w:val="21"/>
              </w:rPr>
            </w:pPr>
            <w:r>
              <w:rPr>
                <w:color w:val="000000"/>
                <w:sz w:val="21"/>
                <w:szCs w:val="21"/>
              </w:rPr>
              <w:t>_____________________________</w:t>
            </w:r>
          </w:p>
          <w:p w:rsidR="001D47B4" w:rsidRDefault="001D47B4">
            <w:pPr>
              <w:spacing w:after="40"/>
              <w:rPr>
                <w:b/>
                <w:bCs/>
                <w:color w:val="000000"/>
                <w:sz w:val="21"/>
                <w:szCs w:val="21"/>
              </w:rPr>
            </w:pPr>
          </w:p>
          <w:p w:rsidR="001D47B4" w:rsidRDefault="001D47B4">
            <w:pPr>
              <w:spacing w:after="40"/>
              <w:rPr>
                <w:color w:val="000000"/>
                <w:sz w:val="21"/>
                <w:szCs w:val="21"/>
              </w:rPr>
            </w:pPr>
            <w:r>
              <w:rPr>
                <w:b/>
                <w:bCs/>
                <w:color w:val="000000"/>
                <w:sz w:val="21"/>
                <w:szCs w:val="21"/>
              </w:rPr>
              <w:t>BBC Bitesize are offering 3 daily lessons every day - online or on the BBC iPlayer</w:t>
            </w:r>
            <w:r>
              <w:rPr>
                <w:color w:val="000000"/>
                <w:sz w:val="21"/>
                <w:szCs w:val="21"/>
              </w:rPr>
              <w:t>.  Have a look at this week's schedule and choose at least 3 activities that interest you.</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This week's </w:t>
            </w:r>
            <w:r>
              <w:rPr>
                <w:b/>
                <w:bCs/>
                <w:color w:val="000000"/>
                <w:sz w:val="21"/>
                <w:szCs w:val="21"/>
              </w:rPr>
              <w:t>Maths videos</w:t>
            </w:r>
            <w:r>
              <w:rPr>
                <w:color w:val="000000"/>
                <w:sz w:val="21"/>
                <w:szCs w:val="21"/>
              </w:rPr>
              <w:t xml:space="preserve"> are here:</w:t>
            </w:r>
          </w:p>
          <w:p w:rsidR="001D47B4" w:rsidRDefault="001D47B4">
            <w:pPr>
              <w:spacing w:after="40"/>
              <w:rPr>
                <w:color w:val="000000"/>
                <w:sz w:val="21"/>
                <w:szCs w:val="21"/>
              </w:rPr>
            </w:pPr>
          </w:p>
          <w:p w:rsidR="001D47B4" w:rsidRDefault="001D47B4">
            <w:pPr>
              <w:spacing w:after="40"/>
              <w:rPr>
                <w:color w:val="000000"/>
                <w:sz w:val="21"/>
                <w:szCs w:val="21"/>
              </w:rPr>
            </w:pPr>
            <w:hyperlink r:id="rId8" w:history="1">
              <w:r>
                <w:rPr>
                  <w:rStyle w:val="Hyperlink"/>
                  <w:color w:val="000000"/>
                </w:rPr>
                <w:t>https://whiterosemaths.com/homelearning/year-2/</w:t>
              </w:r>
            </w:hyperlink>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The worksheets are on our school website Year 2 page.</w:t>
            </w:r>
          </w:p>
          <w:p w:rsidR="001D47B4" w:rsidRDefault="001D47B4">
            <w:pPr>
              <w:spacing w:after="40"/>
              <w:rPr>
                <w:color w:val="000000"/>
                <w:sz w:val="21"/>
                <w:szCs w:val="21"/>
              </w:rPr>
            </w:pPr>
          </w:p>
        </w:tc>
        <w:tc>
          <w:tcPr>
            <w:tcW w:w="2977" w:type="dxa"/>
          </w:tcPr>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Design your own </w:t>
            </w:r>
            <w:r>
              <w:rPr>
                <w:b/>
                <w:bCs/>
                <w:color w:val="000000"/>
                <w:sz w:val="21"/>
                <w:szCs w:val="21"/>
              </w:rPr>
              <w:t>coat of arms</w:t>
            </w:r>
            <w:r>
              <w:rPr>
                <w:color w:val="000000"/>
                <w:sz w:val="21"/>
                <w:szCs w:val="21"/>
              </w:rPr>
              <w:t xml:space="preserve"> for a family shield. Think carefully about which colours you choose and the symbols you include in your design.</w:t>
            </w:r>
          </w:p>
          <w:p w:rsidR="001D47B4" w:rsidRDefault="001D47B4">
            <w:pPr>
              <w:spacing w:after="40"/>
              <w:rPr>
                <w:color w:val="000000"/>
                <w:sz w:val="21"/>
                <w:szCs w:val="21"/>
              </w:rPr>
            </w:pPr>
            <w:r>
              <w:rPr>
                <w:color w:val="000000"/>
                <w:sz w:val="21"/>
                <w:szCs w:val="21"/>
              </w:rPr>
              <w:t>_________________________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Use some photographs and pictures of castles to do your own observational sketch of a castle. Remember to use different sketching techniques to make it look realistic – you could cross-hatch, hatch, stipple, or scumble! </w:t>
            </w:r>
          </w:p>
          <w:p w:rsidR="001D47B4" w:rsidRDefault="001D47B4">
            <w:pPr>
              <w:spacing w:after="40"/>
              <w:rPr>
                <w:color w:val="000000"/>
                <w:sz w:val="21"/>
                <w:szCs w:val="21"/>
              </w:rPr>
            </w:pPr>
            <w:r>
              <w:rPr>
                <w:color w:val="000000"/>
                <w:sz w:val="21"/>
                <w:szCs w:val="21"/>
              </w:rPr>
              <w:t>_________________________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b/>
                <w:bCs/>
                <w:color w:val="000000"/>
                <w:sz w:val="21"/>
                <w:szCs w:val="21"/>
              </w:rPr>
              <w:t>Make your own castle model</w:t>
            </w:r>
            <w:r>
              <w:rPr>
                <w:color w:val="000000"/>
                <w:sz w:val="21"/>
                <w:szCs w:val="21"/>
              </w:rPr>
              <w:t>. You could make this using Lego, recyclable materials or even playdough. Remember to include lots of detail such as the drawbridge, the moat, the tower and the portcullis. Take photographs of your model.</w:t>
            </w:r>
          </w:p>
          <w:p w:rsidR="001D47B4" w:rsidRDefault="001D47B4">
            <w:pPr>
              <w:spacing w:after="40"/>
              <w:rPr>
                <w:color w:val="000000"/>
                <w:sz w:val="21"/>
                <w:szCs w:val="21"/>
              </w:rPr>
            </w:pPr>
            <w:r>
              <w:rPr>
                <w:color w:val="000000"/>
                <w:sz w:val="21"/>
                <w:szCs w:val="21"/>
              </w:rPr>
              <w:t>_________________________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Create a </w:t>
            </w:r>
            <w:r>
              <w:rPr>
                <w:b/>
                <w:bCs/>
                <w:color w:val="000000"/>
                <w:sz w:val="21"/>
                <w:szCs w:val="21"/>
              </w:rPr>
              <w:t>'Topic dictionary'</w:t>
            </w:r>
            <w:r>
              <w:rPr>
                <w:color w:val="000000"/>
                <w:sz w:val="21"/>
                <w:szCs w:val="21"/>
              </w:rPr>
              <w:t xml:space="preserve"> for all the key words linked to castles. Remember to include a brief description of what the word means and include a drawing.</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_________________________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Create an </w:t>
            </w:r>
            <w:r>
              <w:rPr>
                <w:b/>
                <w:bCs/>
                <w:color w:val="000000"/>
                <w:sz w:val="21"/>
                <w:szCs w:val="21"/>
              </w:rPr>
              <w:t>acrostic poem</w:t>
            </w:r>
            <w:r>
              <w:rPr>
                <w:color w:val="000000"/>
                <w:sz w:val="21"/>
                <w:szCs w:val="21"/>
              </w:rPr>
              <w:t xml:space="preserve"> about castles!</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Remember to use adjectives to add detail and include words such as, flag, gatehouse, keep, bailey, curtain wall, battlements, moat, tower, portcullis, drawbridge.</w:t>
            </w:r>
          </w:p>
          <w:p w:rsidR="001D47B4" w:rsidRDefault="001D47B4">
            <w:pPr>
              <w:spacing w:after="40"/>
              <w:rPr>
                <w:color w:val="000000"/>
                <w:sz w:val="21"/>
                <w:szCs w:val="21"/>
              </w:rPr>
            </w:pPr>
          </w:p>
        </w:tc>
        <w:tc>
          <w:tcPr>
            <w:tcW w:w="2552" w:type="dxa"/>
          </w:tcPr>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Can you </w:t>
            </w:r>
            <w:r>
              <w:rPr>
                <w:b/>
                <w:bCs/>
                <w:color w:val="000000"/>
                <w:sz w:val="21"/>
                <w:szCs w:val="21"/>
              </w:rPr>
              <w:t>create a working catapult</w:t>
            </w:r>
            <w:r>
              <w:rPr>
                <w:color w:val="000000"/>
                <w:sz w:val="21"/>
                <w:szCs w:val="21"/>
              </w:rPr>
              <w:t xml:space="preserve"> to defend your castle using elastic bands, lollipop sticks and a plastic spoon? Set up a Science experiment and see which of your catapult creations can send a piece of pasta or a grain of rice the furthest. Record your results in a table.</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Using your </w:t>
            </w:r>
            <w:r>
              <w:rPr>
                <w:b/>
                <w:bCs/>
                <w:color w:val="000000"/>
                <w:sz w:val="21"/>
                <w:szCs w:val="21"/>
              </w:rPr>
              <w:t>Common Exception Words</w:t>
            </w:r>
            <w:r>
              <w:rPr>
                <w:color w:val="000000"/>
                <w:sz w:val="21"/>
                <w:szCs w:val="21"/>
              </w:rPr>
              <w:t xml:space="preserve"> can you create a new board game to help you practise these? You could make a game of spelling snap, spelling snakes and ladders or even spelling Uno! Play your game with your family.</w:t>
            </w:r>
          </w:p>
          <w:p w:rsidR="001D47B4" w:rsidRDefault="001D47B4">
            <w:pPr>
              <w:spacing w:after="40"/>
              <w:rPr>
                <w:color w:val="000000"/>
                <w:sz w:val="21"/>
                <w:szCs w:val="21"/>
              </w:rPr>
            </w:pPr>
            <w:r>
              <w:rPr>
                <w:color w:val="000000"/>
                <w:sz w:val="21"/>
                <w:szCs w:val="21"/>
              </w:rPr>
              <w:t>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Write a set of rules for your castle that people must obey! Remember to write using command sentences – be bossy!</w:t>
            </w:r>
          </w:p>
          <w:p w:rsidR="001D47B4" w:rsidRDefault="001D47B4">
            <w:pPr>
              <w:spacing w:after="40"/>
              <w:rPr>
                <w:color w:val="000000"/>
                <w:sz w:val="21"/>
                <w:szCs w:val="21"/>
              </w:rPr>
            </w:pP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____________________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Some castles had mazes outside them for people to solve. Draw and create your own maze for someone in your family</w:t>
            </w:r>
          </w:p>
          <w:p w:rsidR="001D47B4" w:rsidRDefault="001D47B4">
            <w:pPr>
              <w:spacing w:after="40"/>
              <w:rPr>
                <w:color w:val="000000"/>
                <w:sz w:val="21"/>
                <w:szCs w:val="21"/>
              </w:rPr>
            </w:pPr>
            <w:r>
              <w:rPr>
                <w:color w:val="000000"/>
                <w:sz w:val="21"/>
                <w:szCs w:val="21"/>
              </w:rPr>
              <w:t xml:space="preserve">to complete. </w:t>
            </w:r>
          </w:p>
        </w:tc>
        <w:tc>
          <w:tcPr>
            <w:tcW w:w="1641" w:type="dxa"/>
          </w:tcPr>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Create a new game to play with your family outdoors in your garden or the park. Remember to keep it active!</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 xml:space="preserve">Go on </w:t>
            </w:r>
            <w:r>
              <w:rPr>
                <w:b/>
                <w:bCs/>
                <w:color w:val="000000"/>
                <w:sz w:val="21"/>
                <w:szCs w:val="21"/>
              </w:rPr>
              <w:t>GoNoodle</w:t>
            </w:r>
            <w:r>
              <w:rPr>
                <w:color w:val="000000"/>
                <w:sz w:val="21"/>
                <w:szCs w:val="21"/>
              </w:rPr>
              <w:t xml:space="preserve"> and complete a Zumba, Kidspop or BlazerFresh work out. </w:t>
            </w:r>
            <w:r>
              <w:rPr>
                <w:i/>
                <w:iCs/>
                <w:color w:val="000000"/>
                <w:sz w:val="21"/>
                <w:szCs w:val="21"/>
              </w:rPr>
              <w:t>(GoNoodle is free and you just need to sign up for an account)</w:t>
            </w:r>
          </w:p>
          <w:p w:rsidR="001D47B4" w:rsidRDefault="001D47B4">
            <w:pPr>
              <w:spacing w:after="40"/>
              <w:rPr>
                <w:color w:val="000000"/>
                <w:sz w:val="21"/>
                <w:szCs w:val="21"/>
              </w:rPr>
            </w:pPr>
            <w:hyperlink r:id="rId9" w:history="1">
              <w:r>
                <w:rPr>
                  <w:rStyle w:val="Hyperlink"/>
                  <w:color w:val="000000"/>
                </w:rPr>
                <w:t>https://app</w:t>
              </w:r>
              <w:bookmarkStart w:id="1" w:name="_Hlt39471948"/>
              <w:r>
                <w:rPr>
                  <w:rStyle w:val="Hyperlink"/>
                  <w:color w:val="000000"/>
                </w:rPr>
                <w:t>.</w:t>
              </w:r>
              <w:bookmarkEnd w:id="1"/>
              <w:r>
                <w:rPr>
                  <w:rStyle w:val="Hyperlink"/>
                  <w:color w:val="000000"/>
                </w:rPr>
                <w:t>gonoodle.com/</w:t>
              </w:r>
            </w:hyperlink>
          </w:p>
          <w:p w:rsidR="001D47B4" w:rsidRDefault="001D47B4">
            <w:pPr>
              <w:spacing w:after="40"/>
              <w:rPr>
                <w:color w:val="000000"/>
                <w:sz w:val="21"/>
                <w:szCs w:val="21"/>
              </w:rPr>
            </w:pPr>
            <w:r>
              <w:rPr>
                <w:color w:val="000000"/>
                <w:sz w:val="21"/>
                <w:szCs w:val="21"/>
              </w:rPr>
              <w:t>_____________</w:t>
            </w:r>
          </w:p>
          <w:p w:rsidR="001D47B4" w:rsidRDefault="001D47B4">
            <w:pPr>
              <w:spacing w:after="40"/>
              <w:rPr>
                <w:color w:val="000000"/>
                <w:sz w:val="21"/>
                <w:szCs w:val="21"/>
              </w:rPr>
            </w:pPr>
          </w:p>
          <w:p w:rsidR="001D47B4" w:rsidRDefault="001D47B4">
            <w:pPr>
              <w:spacing w:after="40"/>
              <w:rPr>
                <w:color w:val="000000"/>
                <w:sz w:val="21"/>
                <w:szCs w:val="21"/>
              </w:rPr>
            </w:pPr>
            <w:r>
              <w:rPr>
                <w:color w:val="000000"/>
                <w:sz w:val="21"/>
                <w:szCs w:val="21"/>
              </w:rPr>
              <w:t>Can you complete a jigsaw puzzle at home? Draw a picture and create your own puzzle by cutting it into pieces – who in your house can solve your puzzle the quickest?</w:t>
            </w:r>
          </w:p>
          <w:p w:rsidR="001D47B4" w:rsidRDefault="001D47B4">
            <w:pPr>
              <w:spacing w:after="40"/>
              <w:rPr>
                <w:color w:val="000000"/>
                <w:sz w:val="21"/>
                <w:szCs w:val="21"/>
              </w:rPr>
            </w:pPr>
          </w:p>
          <w:p w:rsidR="001D47B4" w:rsidRDefault="001D47B4">
            <w:pPr>
              <w:spacing w:after="40"/>
              <w:rPr>
                <w:color w:val="000000"/>
                <w:sz w:val="21"/>
                <w:szCs w:val="21"/>
              </w:rPr>
            </w:pPr>
          </w:p>
        </w:tc>
      </w:tr>
    </w:tbl>
    <w:p w:rsidR="001D47B4" w:rsidRDefault="001D47B4"/>
    <w:p w:rsidR="001D47B4" w:rsidRDefault="001D47B4"/>
    <w:p w:rsidR="001D47B4" w:rsidRDefault="001D47B4"/>
    <w:p w:rsidR="001D47B4" w:rsidRDefault="001D47B4">
      <w:r>
        <w:rPr>
          <w:noProof/>
        </w:rPr>
        <w:pict>
          <v:shapetype id="_x0000_t202" coordsize="21600,21600" o:spt="202" path="m,l,21600r21600,l21600,xe">
            <v:stroke joinstyle="miter"/>
            <v:path gradientshapeok="t" o:connecttype="rect"/>
          </v:shapetype>
          <v:shape id="_x0000_s1026" type="#_x0000_t202" style="position:absolute;margin-left:28.35pt;margin-top:28.35pt;width:470.5pt;height:615.7pt;z-index:251659264;mso-position-horizontal-relative:margin;mso-position-vertical-relative:margin" o:allowincell="f">
            <v:textbox>
              <w:txbxContent>
                <w:p w:rsidR="001D47B4" w:rsidRDefault="001D47B4">
                  <w:r>
                    <w:rPr>
                      <w:sz w:val="20"/>
                      <w:szCs w:val="20"/>
                    </w:rPr>
                    <w:object w:dxaOrig="678" w:dyaOrig="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25pt;height:607.5pt" o:ole="" fillcolor="window">
                        <v:imagedata r:id="rId10" o:title=""/>
                      </v:shape>
                      <o:OLEObject Type="Embed" ProgID="Word.Picture.8" ShapeID="_x0000_i1026" DrawAspect="Content" ObjectID="_1651257268" r:id="rId11"/>
                    </w:object>
                  </w:r>
                </w:p>
              </w:txbxContent>
            </v:textbox>
            <w10:wrap type="topAndBottom" anchorx="margin" anchory="margin"/>
            <w10:anchorlock/>
          </v:shape>
        </w:pict>
      </w:r>
    </w:p>
    <w:p w:rsidR="001D47B4" w:rsidRDefault="001D47B4">
      <w:pPr>
        <w:sectPr w:rsidR="001D47B4">
          <w:pgSz w:w="11906" w:h="16838"/>
          <w:pgMar w:top="709" w:right="720" w:bottom="426" w:left="720" w:header="708" w:footer="708" w:gutter="0"/>
          <w:cols w:space="708"/>
          <w:docGrid w:linePitch="360"/>
        </w:sectPr>
      </w:pPr>
    </w:p>
    <w:p w:rsidR="001D47B4" w:rsidRDefault="001D47B4">
      <w:pPr>
        <w:rPr>
          <w:b/>
          <w:bCs/>
          <w:u w:val="single"/>
        </w:rPr>
      </w:pPr>
      <w:r>
        <w:rPr>
          <w:b/>
          <w:bCs/>
          <w:u w:val="single"/>
        </w:rPr>
        <w:t>CASTLE LINE OF SYMMETRY PICTURES</w:t>
      </w:r>
    </w:p>
    <w:p w:rsidR="001D47B4" w:rsidRDefault="001D47B4">
      <w:r>
        <w:rPr>
          <w:noProof/>
        </w:rPr>
        <w:pict>
          <v:shape id="_x0000_s1027" type="#_x0000_t202" style="position:absolute;margin-left:36.55pt;margin-top:42.3pt;width:690.75pt;height:357.65pt;z-index:251656192;mso-position-horizontal-relative:text;mso-position-vertical-relative:text" o:allowincell="f">
            <v:textbox>
              <w:txbxContent>
                <w:p w:rsidR="001D47B4" w:rsidRDefault="001D47B4">
                  <w:r>
                    <w:rPr>
                      <w:sz w:val="20"/>
                      <w:szCs w:val="20"/>
                    </w:rPr>
                    <w:pict>
                      <v:shape id="_x0000_i1028" type="#_x0000_t75" style="width:673.5pt;height:348.75pt" fillcolor="window">
                        <v:imagedata r:id="rId12" o:title=""/>
                      </v:shape>
                    </w:pict>
                  </w:r>
                </w:p>
              </w:txbxContent>
            </v:textbox>
            <w10:wrap type="topAndBottom"/>
            <w10:anchorlock/>
          </v:shape>
        </w:pict>
      </w:r>
    </w:p>
    <w:p w:rsidR="001D47B4" w:rsidRDefault="001D47B4"/>
    <w:p w:rsidR="001D47B4" w:rsidRDefault="001D47B4"/>
    <w:p w:rsidR="001D47B4" w:rsidRDefault="001D47B4"/>
    <w:p w:rsidR="001D47B4" w:rsidRDefault="001D47B4"/>
    <w:p w:rsidR="001D47B4" w:rsidRDefault="001D47B4">
      <w:r>
        <w:rPr>
          <w:noProof/>
        </w:rPr>
        <w:pict>
          <v:shape id="_x0000_s1028" type="#_x0000_t202" style="position:absolute;margin-left:.55pt;margin-top:7.2pt;width:711.55pt;height:490.2pt;z-index:251657216;mso-position-horizontal-relative:text;mso-position-vertical-relative:text" o:allowincell="f">
            <v:textbox>
              <w:txbxContent>
                <w:p w:rsidR="001D47B4" w:rsidRDefault="001D47B4">
                  <w:r>
                    <w:rPr>
                      <w:sz w:val="20"/>
                      <w:szCs w:val="20"/>
                    </w:rPr>
                    <w:pict>
                      <v:shape id="_x0000_i1030" type="#_x0000_t75" style="width:693pt;height:473.25pt" fillcolor="window">
                        <v:imagedata r:id="rId13" o:title="" croptop="8408f" cropbottom="6292f" cropleft="9871f" cropright="11462f"/>
                      </v:shape>
                    </w:pict>
                  </w:r>
                </w:p>
              </w:txbxContent>
            </v:textbox>
            <w10:wrap type="topAndBottom"/>
            <w10:anchorlock/>
          </v:shape>
        </w:pict>
      </w:r>
    </w:p>
    <w:p w:rsidR="001D47B4" w:rsidRDefault="001D47B4"/>
    <w:p w:rsidR="001D47B4" w:rsidRDefault="001D47B4">
      <w:r>
        <w:rPr>
          <w:noProof/>
        </w:rPr>
        <w:pict>
          <v:shape id="_x0000_s1029" type="#_x0000_t75" style="position:absolute;margin-left:36.55pt;margin-top:6.3pt;width:308.2pt;height:468pt;z-index:251658240;visibility:visible;mso-wrap-edited:f;mso-position-horizontal-relative:text;mso-position-vertical-relative:text" o:allowincell="f">
            <v:imagedata r:id="rId14" o:title="" croptop="16900f" cropbottom="7574f" cropleft="11462f" cropright="37850f"/>
            <w10:wrap type="topAndBottom"/>
            <w10:anchorlock/>
          </v:shape>
          <o:OLEObject Type="Embed" ProgID="Word.Picture.8" ShapeID="_x0000_s1029" DrawAspect="Content" ObjectID="_1651257269" r:id="rId15"/>
        </w:pict>
      </w:r>
    </w:p>
    <w:sectPr w:rsidR="001D47B4" w:rsidSect="001D47B4">
      <w:pgSz w:w="16840" w:h="11907" w:orient="landscape" w:code="9"/>
      <w:pgMar w:top="720" w:right="425" w:bottom="720"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D74E9"/>
    <w:multiLevelType w:val="multilevel"/>
    <w:tmpl w:val="D7E89780"/>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47B4"/>
    <w:rsid w:val="001D47B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160" w:line="259"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8080"/>
      <w:u w:val="single"/>
    </w:rPr>
  </w:style>
  <w:style w:type="character" w:customStyle="1" w:styleId="UnresolvedMention">
    <w:name w:val="Unresolved Mention"/>
    <w:basedOn w:val="DefaultParagraphFont"/>
    <w:uiPriority w:val="99"/>
    <w:rPr>
      <w:color w:val="808080"/>
      <w:shd w:val="clear" w:color="auto" w:fill="C0C0C0"/>
    </w:rPr>
  </w:style>
  <w:style w:type="paragraph" w:styleId="ListParagraph">
    <w:name w:val="List Paragraph"/>
    <w:basedOn w:val="Normal"/>
    <w:uiPriority w:val="99"/>
    <w:qFormat/>
    <w:pPr>
      <w:ind w:left="720"/>
    </w:pPr>
  </w:style>
  <w:style w:type="character" w:styleId="FollowedHyperlink">
    <w:name w:val="FollowedHyperlink"/>
    <w:basedOn w:val="DefaultParagraphFont"/>
    <w:uiPriority w:val="99"/>
    <w:rPr>
      <w:color w:val="800080"/>
      <w:u w:val="single"/>
    </w:rPr>
  </w:style>
  <w:style w:type="paragraph" w:customStyle="1" w:styleId="TableParagraph">
    <w:name w:val="Table Paragraph"/>
    <w:basedOn w:val="Normal"/>
    <w:uiPriority w:val="99"/>
    <w:pPr>
      <w:widowControl w:val="0"/>
      <w:spacing w:after="0" w:line="240" w:lineRule="auto"/>
      <w:ind w:left="11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2/"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bbc.co.uk/bitesize/clips/ztpyr82"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anbeggs@st-bartholomews.brighton-hove.sch.uk" TargetMode="External"/><Relationship Id="rId11" Type="http://schemas.openxmlformats.org/officeDocument/2006/relationships/oleObject" Target="embeddings/oleObject1.bin"/><Relationship Id="rId5" Type="http://schemas.openxmlformats.org/officeDocument/2006/relationships/hyperlink" Target="mailto:helenbanks@st-bartholomews.brighton-hove.sch.uk" TargetMode="External"/><Relationship Id="rId15" Type="http://schemas.openxmlformats.org/officeDocument/2006/relationships/oleObject" Target="embeddings/oleObject2.bin"/><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pp.gonoodle.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756</Words>
  <Characters>4313</Characters>
  <Application>Microsoft Office Outlook</Application>
  <DocSecurity>0</DocSecurity>
  <Lines>0</Lines>
  <Paragraphs>0</Paragraphs>
  <ScaleCrop>false</ScaleCrop>
  <Company>St Bartholomew's CE Primary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subject/>
  <dc:creator>Fiona Keeling</dc:creator>
  <cp:keywords/>
  <dc:description/>
  <cp:lastModifiedBy>Helen Banks</cp:lastModifiedBy>
  <cp:revision>2</cp:revision>
  <cp:lastPrinted>2020-03-23T18:50:00Z</cp:lastPrinted>
  <dcterms:created xsi:type="dcterms:W3CDTF">2020-05-17T20:48:00Z</dcterms:created>
  <dcterms:modified xsi:type="dcterms:W3CDTF">2020-05-17T20:48:00Z</dcterms:modified>
</cp:coreProperties>
</file>