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70"/>
        <w:gridCol w:w="2670"/>
        <w:gridCol w:w="5258"/>
      </w:tblGrid>
      <w:tr w:rsidR="00574A2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98" w:type="dxa"/>
            <w:gridSpan w:val="3"/>
          </w:tcPr>
          <w:p w:rsidR="00574A2E" w:rsidRDefault="00574A2E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t>Year 3 Learning Activities - Week Ten 1st June 2020</w:t>
            </w:r>
          </w:p>
          <w:p w:rsidR="00574A2E" w:rsidRDefault="00574A2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Please read through the choice of activities on the next page with your grown-ups and try to complete a few each day.  Your parents/carers can send pictures of your learning or ask any questions via my email account:</w:t>
            </w:r>
          </w:p>
          <w:p w:rsidR="00574A2E" w:rsidRDefault="00574A2E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color w:val="0000FF"/>
                <w:sz w:val="36"/>
                <w:szCs w:val="36"/>
              </w:rPr>
              <w:t>helenbanks@st-bartholomews.brighton-hove.sch.uk</w:t>
            </w:r>
          </w:p>
        </w:tc>
      </w:tr>
      <w:tr w:rsidR="00574A2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98" w:type="dxa"/>
            <w:gridSpan w:val="3"/>
          </w:tcPr>
          <w:p w:rsidR="00574A2E" w:rsidRDefault="00574A2E">
            <w:pPr>
              <w:spacing w:after="0"/>
              <w:rPr>
                <w:b/>
                <w:bCs/>
                <w:noProof/>
                <w:sz w:val="28"/>
                <w:szCs w:val="28"/>
              </w:rPr>
            </w:pPr>
          </w:p>
          <w:p w:rsidR="00574A2E" w:rsidRDefault="00574A2E">
            <w:pPr>
              <w:spacing w:after="0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A day for the Y3 class at the moment could look like:</w:t>
            </w:r>
          </w:p>
        </w:tc>
      </w:tr>
      <w:tr w:rsidR="00574A2E">
        <w:tblPrEx>
          <w:tblCellMar>
            <w:top w:w="0" w:type="dxa"/>
            <w:bottom w:w="0" w:type="dxa"/>
          </w:tblCellMar>
        </w:tblPrEx>
        <w:tc>
          <w:tcPr>
            <w:tcW w:w="2670" w:type="dxa"/>
            <w:tcBorders>
              <w:bottom w:val="nil"/>
            </w:tcBorders>
          </w:tcPr>
          <w:p w:rsidR="00574A2E" w:rsidRDefault="00574A2E">
            <w:pPr>
              <w:spacing w:after="0"/>
              <w:rPr>
                <w:b/>
                <w:bCs/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Time</w:t>
            </w:r>
          </w:p>
        </w:tc>
        <w:tc>
          <w:tcPr>
            <w:tcW w:w="2670" w:type="dxa"/>
            <w:tcBorders>
              <w:bottom w:val="nil"/>
            </w:tcBorders>
          </w:tcPr>
          <w:p w:rsidR="00574A2E" w:rsidRDefault="00574A2E">
            <w:pPr>
              <w:spacing w:after="0"/>
              <w:rPr>
                <w:b/>
                <w:bCs/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What are we doing?</w:t>
            </w:r>
          </w:p>
        </w:tc>
        <w:tc>
          <w:tcPr>
            <w:tcW w:w="5258" w:type="dxa"/>
            <w:tcBorders>
              <w:bottom w:val="nil"/>
            </w:tcBorders>
          </w:tcPr>
          <w:p w:rsidR="00574A2E" w:rsidRDefault="00574A2E">
            <w:pPr>
              <w:spacing w:after="0"/>
              <w:rPr>
                <w:b/>
                <w:bCs/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Activity choices</w:t>
            </w:r>
          </w:p>
        </w:tc>
      </w:tr>
      <w:tr w:rsidR="00574A2E">
        <w:tblPrEx>
          <w:tblCellMar>
            <w:top w:w="0" w:type="dxa"/>
            <w:bottom w:w="0" w:type="dxa"/>
          </w:tblCellMar>
        </w:tblPrEx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9.00 - 10.00 am</w:t>
            </w:r>
          </w:p>
        </w:tc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Active / Motivation Time</w:t>
            </w:r>
          </w:p>
        </w:tc>
        <w:tc>
          <w:tcPr>
            <w:tcW w:w="5258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Join Joe Wicks - The Body Coach TV - youtube - for his daily workout or choose one of the activities in the pink boxes.</w:t>
            </w: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</w:tc>
      </w:tr>
      <w:tr w:rsidR="00574A2E">
        <w:tblPrEx>
          <w:tblCellMar>
            <w:top w:w="0" w:type="dxa"/>
            <w:bottom w:w="0" w:type="dxa"/>
          </w:tblCellMar>
        </w:tblPrEx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10.00 - 10.30 am</w:t>
            </w:r>
          </w:p>
        </w:tc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Reading Time</w:t>
            </w:r>
          </w:p>
        </w:tc>
        <w:tc>
          <w:tcPr>
            <w:tcW w:w="5258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Read a book or your choice or choose an e-book on the OxfordOwls website</w:t>
            </w: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www.oxfordowl.co.uk/for-home/find-a-book/library-page</w:t>
            </w: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</w:tc>
      </w:tr>
      <w:tr w:rsidR="00574A2E">
        <w:tblPrEx>
          <w:tblCellMar>
            <w:top w:w="0" w:type="dxa"/>
            <w:bottom w:w="0" w:type="dxa"/>
          </w:tblCellMar>
        </w:tblPrEx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10.30 - 11.00 am</w:t>
            </w:r>
          </w:p>
        </w:tc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Learning Time</w:t>
            </w:r>
          </w:p>
        </w:tc>
        <w:tc>
          <w:tcPr>
            <w:tcW w:w="5258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Play some Maths games online. Try:</w:t>
            </w:r>
          </w:p>
          <w:p w:rsidR="00574A2E" w:rsidRDefault="00574A2E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coolmathgames.com</w:t>
            </w:r>
          </w:p>
          <w:p w:rsidR="00574A2E" w:rsidRDefault="00574A2E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or</w:t>
            </w:r>
          </w:p>
          <w:p w:rsidR="00574A2E" w:rsidRDefault="00574A2E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mathsframe.co.uk</w:t>
            </w:r>
          </w:p>
          <w:p w:rsidR="00574A2E" w:rsidRDefault="00574A2E">
            <w:pPr>
              <w:spacing w:after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574A2E">
        <w:tblPrEx>
          <w:tblCellMar>
            <w:top w:w="0" w:type="dxa"/>
            <w:bottom w:w="0" w:type="dxa"/>
          </w:tblCellMar>
        </w:tblPrEx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11.00 - 12.00 pm</w:t>
            </w: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</w:tc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Learning Time</w:t>
            </w:r>
          </w:p>
        </w:tc>
        <w:tc>
          <w:tcPr>
            <w:tcW w:w="5258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Choose one of the activities from the green boxes.</w:t>
            </w:r>
          </w:p>
        </w:tc>
      </w:tr>
      <w:tr w:rsidR="00574A2E">
        <w:tblPrEx>
          <w:tblCellMar>
            <w:top w:w="0" w:type="dxa"/>
            <w:bottom w:w="0" w:type="dxa"/>
          </w:tblCellMar>
        </w:tblPrEx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12.00 - 12.30 pm</w:t>
            </w:r>
          </w:p>
        </w:tc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Lunch</w:t>
            </w:r>
          </w:p>
        </w:tc>
        <w:tc>
          <w:tcPr>
            <w:tcW w:w="5258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Help to make lunch, clean up and put everything away.</w:t>
            </w: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</w:tc>
      </w:tr>
      <w:tr w:rsidR="00574A2E">
        <w:tblPrEx>
          <w:tblCellMar>
            <w:top w:w="0" w:type="dxa"/>
            <w:bottom w:w="0" w:type="dxa"/>
          </w:tblCellMar>
        </w:tblPrEx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12.30 - 1.00 pm</w:t>
            </w: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</w:tc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Free Play</w:t>
            </w:r>
          </w:p>
        </w:tc>
        <w:tc>
          <w:tcPr>
            <w:tcW w:w="5258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</w:tc>
      </w:tr>
      <w:tr w:rsidR="00574A2E">
        <w:tblPrEx>
          <w:tblCellMar>
            <w:top w:w="0" w:type="dxa"/>
            <w:bottom w:w="0" w:type="dxa"/>
          </w:tblCellMar>
        </w:tblPrEx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1.00 - 2.00 pm</w:t>
            </w: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</w:tc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Creative Time</w:t>
            </w:r>
          </w:p>
        </w:tc>
        <w:tc>
          <w:tcPr>
            <w:tcW w:w="5258" w:type="dxa"/>
          </w:tcPr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Choose one of the activities in the yellow boxes.</w:t>
            </w:r>
          </w:p>
        </w:tc>
      </w:tr>
      <w:tr w:rsidR="00574A2E">
        <w:tblPrEx>
          <w:tblCellMar>
            <w:top w:w="0" w:type="dxa"/>
            <w:bottom w:w="0" w:type="dxa"/>
          </w:tblCellMar>
        </w:tblPrEx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color w:val="000000"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t>2.00 - 3.00 pm</w:t>
            </w:r>
          </w:p>
          <w:p w:rsidR="00574A2E" w:rsidRDefault="00574A2E">
            <w:pPr>
              <w:spacing w:after="0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670" w:type="dxa"/>
          </w:tcPr>
          <w:p w:rsidR="00574A2E" w:rsidRDefault="00574A2E">
            <w:pPr>
              <w:spacing w:after="0"/>
              <w:rPr>
                <w:noProof/>
                <w:color w:val="000000"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t>Innovation Time</w:t>
            </w:r>
          </w:p>
        </w:tc>
        <w:tc>
          <w:tcPr>
            <w:tcW w:w="5258" w:type="dxa"/>
          </w:tcPr>
          <w:p w:rsidR="00574A2E" w:rsidRDefault="00574A2E">
            <w:pPr>
              <w:spacing w:after="0"/>
              <w:rPr>
                <w:noProof/>
                <w:color w:val="000000"/>
                <w:sz w:val="24"/>
                <w:szCs w:val="24"/>
              </w:rPr>
            </w:pPr>
          </w:p>
          <w:p w:rsidR="00574A2E" w:rsidRDefault="00574A2E">
            <w:pPr>
              <w:spacing w:after="0"/>
              <w:rPr>
                <w:noProof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t>Choose one of the activities in the blue boxes.</w:t>
            </w:r>
          </w:p>
          <w:p w:rsidR="00574A2E" w:rsidRDefault="00574A2E">
            <w:pPr>
              <w:spacing w:after="0"/>
              <w:rPr>
                <w:noProof/>
                <w:color w:val="000000"/>
                <w:sz w:val="24"/>
                <w:szCs w:val="24"/>
              </w:rPr>
            </w:pPr>
          </w:p>
        </w:tc>
      </w:tr>
    </w:tbl>
    <w:p w:rsidR="00574A2E" w:rsidRDefault="00574A2E">
      <w:pPr>
        <w:rPr>
          <w:noProof/>
          <w:sz w:val="20"/>
          <w:szCs w:val="20"/>
        </w:rPr>
      </w:pPr>
    </w:p>
    <w:p w:rsidR="00574A2E" w:rsidRDefault="00574A2E">
      <w:pPr>
        <w:jc w:val="center"/>
        <w:rPr>
          <w:sz w:val="28"/>
          <w:szCs w:val="28"/>
        </w:rPr>
      </w:pPr>
      <w:r>
        <w:rPr>
          <w:sz w:val="28"/>
          <w:szCs w:val="28"/>
        </w:rPr>
        <w:t>Good luck and keep in touch!  We look forward to seeing what you have all been up to.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2551"/>
        <w:gridCol w:w="3119"/>
        <w:gridCol w:w="1641"/>
      </w:tblGrid>
      <w:tr w:rsidR="00574A2E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bottom w:val="nil"/>
            </w:tcBorders>
          </w:tcPr>
          <w:p w:rsidR="00574A2E" w:rsidRDefault="00574A2E">
            <w:pPr>
              <w:spacing w:after="0"/>
              <w:jc w:val="center"/>
              <w:rPr>
                <w:b/>
                <w:bCs/>
                <w:color w:val="00FF00"/>
                <w:sz w:val="36"/>
                <w:szCs w:val="36"/>
              </w:rPr>
            </w:pPr>
            <w:r>
              <w:rPr>
                <w:b/>
                <w:bCs/>
                <w:color w:val="00FF00"/>
                <w:sz w:val="36"/>
                <w:szCs w:val="36"/>
              </w:rPr>
              <w:t xml:space="preserve">Learning </w:t>
            </w:r>
          </w:p>
          <w:p w:rsidR="00574A2E" w:rsidRDefault="00574A2E">
            <w:pPr>
              <w:spacing w:after="0"/>
              <w:jc w:val="center"/>
              <w:rPr>
                <w:b/>
                <w:bCs/>
                <w:color w:val="00FF00"/>
                <w:sz w:val="36"/>
                <w:szCs w:val="36"/>
              </w:rPr>
            </w:pPr>
            <w:r>
              <w:rPr>
                <w:b/>
                <w:bCs/>
                <w:color w:val="00FF00"/>
                <w:sz w:val="36"/>
                <w:szCs w:val="36"/>
              </w:rPr>
              <w:t>Time</w:t>
            </w:r>
          </w:p>
        </w:tc>
        <w:tc>
          <w:tcPr>
            <w:tcW w:w="2551" w:type="dxa"/>
            <w:tcBorders>
              <w:bottom w:val="nil"/>
            </w:tcBorders>
          </w:tcPr>
          <w:p w:rsidR="00574A2E" w:rsidRDefault="00574A2E">
            <w:pPr>
              <w:spacing w:after="0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 xml:space="preserve">Creative </w:t>
            </w:r>
          </w:p>
          <w:p w:rsidR="00574A2E" w:rsidRDefault="00574A2E">
            <w:pPr>
              <w:spacing w:after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Time</w:t>
            </w:r>
          </w:p>
        </w:tc>
        <w:tc>
          <w:tcPr>
            <w:tcW w:w="3119" w:type="dxa"/>
            <w:tcBorders>
              <w:bottom w:val="nil"/>
            </w:tcBorders>
          </w:tcPr>
          <w:p w:rsidR="00574A2E" w:rsidRDefault="00574A2E">
            <w:pPr>
              <w:spacing w:after="0"/>
              <w:jc w:val="center"/>
              <w:rPr>
                <w:b/>
                <w:bCs/>
                <w:color w:val="0000FF"/>
                <w:sz w:val="36"/>
                <w:szCs w:val="36"/>
              </w:rPr>
            </w:pPr>
            <w:r>
              <w:rPr>
                <w:b/>
                <w:bCs/>
                <w:color w:val="0000FF"/>
                <w:sz w:val="36"/>
                <w:szCs w:val="36"/>
              </w:rPr>
              <w:t xml:space="preserve">Innovation </w:t>
            </w:r>
          </w:p>
          <w:p w:rsidR="00574A2E" w:rsidRDefault="00574A2E">
            <w:pPr>
              <w:spacing w:after="0"/>
              <w:jc w:val="center"/>
              <w:rPr>
                <w:color w:val="0000FF"/>
              </w:rPr>
            </w:pPr>
            <w:r>
              <w:rPr>
                <w:b/>
                <w:bCs/>
                <w:color w:val="0000FF"/>
                <w:sz w:val="36"/>
                <w:szCs w:val="36"/>
              </w:rPr>
              <w:t>Time</w:t>
            </w:r>
          </w:p>
        </w:tc>
        <w:tc>
          <w:tcPr>
            <w:tcW w:w="1641" w:type="dxa"/>
            <w:tcBorders>
              <w:bottom w:val="nil"/>
            </w:tcBorders>
          </w:tcPr>
          <w:p w:rsidR="00574A2E" w:rsidRDefault="00574A2E">
            <w:pPr>
              <w:spacing w:after="0"/>
              <w:jc w:val="center"/>
              <w:rPr>
                <w:color w:val="FF00FF"/>
                <w:spacing w:val="-20"/>
              </w:rPr>
            </w:pPr>
            <w:r>
              <w:rPr>
                <w:b/>
                <w:bCs/>
                <w:color w:val="FF00FF"/>
                <w:spacing w:val="-26"/>
                <w:sz w:val="36"/>
                <w:szCs w:val="36"/>
              </w:rPr>
              <w:t>Motivation</w:t>
            </w:r>
            <w:r>
              <w:rPr>
                <w:b/>
                <w:bCs/>
                <w:color w:val="FF00FF"/>
                <w:spacing w:val="-20"/>
                <w:sz w:val="36"/>
                <w:szCs w:val="36"/>
              </w:rPr>
              <w:t xml:space="preserve"> Time</w:t>
            </w:r>
          </w:p>
        </w:tc>
      </w:tr>
      <w:tr w:rsidR="00574A2E">
        <w:tblPrEx>
          <w:tblCellMar>
            <w:top w:w="0" w:type="dxa"/>
            <w:bottom w:w="0" w:type="dxa"/>
          </w:tblCellMar>
        </w:tblPrEx>
        <w:trPr>
          <w:cantSplit/>
          <w:trHeight w:val="14595"/>
        </w:trPr>
        <w:tc>
          <w:tcPr>
            <w:tcW w:w="3369" w:type="dxa"/>
          </w:tcPr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BBC Bitesize are offering 3 daily lessons every day - online or on the BBC iPlayer</w:t>
            </w:r>
            <w:r>
              <w:rPr>
                <w:sz w:val="21"/>
                <w:szCs w:val="21"/>
              </w:rPr>
              <w:t xml:space="preserve">.  Have a look at this week's schedule and choose </w:t>
            </w:r>
            <w:r>
              <w:rPr>
                <w:sz w:val="21"/>
                <w:szCs w:val="21"/>
                <w:u w:val="single"/>
              </w:rPr>
              <w:t xml:space="preserve">at least 3 activities across the week </w:t>
            </w:r>
            <w:r>
              <w:rPr>
                <w:sz w:val="21"/>
                <w:szCs w:val="21"/>
              </w:rPr>
              <w:t xml:space="preserve">that interest you, </w:t>
            </w:r>
            <w:r>
              <w:rPr>
                <w:sz w:val="21"/>
                <w:szCs w:val="21"/>
                <w:u w:val="single"/>
              </w:rPr>
              <w:t>in addition</w:t>
            </w:r>
            <w:r>
              <w:rPr>
                <w:sz w:val="21"/>
                <w:szCs w:val="21"/>
              </w:rPr>
              <w:t xml:space="preserve"> to the daily Maths lessons.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____________________________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This week's </w:t>
            </w:r>
            <w:r>
              <w:rPr>
                <w:b/>
                <w:bCs/>
                <w:sz w:val="21"/>
                <w:szCs w:val="21"/>
              </w:rPr>
              <w:t>Maths videos</w:t>
            </w:r>
            <w:r>
              <w:rPr>
                <w:sz w:val="21"/>
                <w:szCs w:val="21"/>
              </w:rPr>
              <w:t xml:space="preserve"> are here: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hyperlink r:id="rId5" w:history="1">
              <w:r>
                <w:rPr>
                  <w:rStyle w:val="Hyperlink"/>
                </w:rPr>
                <w:t>https://whiterosemaths.com/homelearning/year-3/</w:t>
              </w:r>
            </w:hyperlink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The worksheets are available on our Year 3 class page of the school website.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We covered only some of this before so take your time and watch the videos more than once if necessary... </w:t>
            </w:r>
          </w:p>
          <w:p w:rsidR="00574A2E" w:rsidRDefault="00574A2E">
            <w:pPr>
              <w:spacing w:after="40"/>
              <w:rPr>
                <w:spacing w:val="-20"/>
                <w:sz w:val="21"/>
                <w:szCs w:val="21"/>
              </w:rPr>
            </w:pPr>
            <w:r>
              <w:rPr>
                <w:spacing w:val="-20"/>
                <w:sz w:val="21"/>
                <w:szCs w:val="21"/>
              </w:rPr>
              <w:t>___________________________________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Visit the Literacy Shed for this wonderful resource on </w:t>
            </w:r>
            <w:r>
              <w:rPr>
                <w:b/>
                <w:bCs/>
                <w:sz w:val="21"/>
                <w:szCs w:val="21"/>
              </w:rPr>
              <w:t>The Black Hat</w:t>
            </w:r>
            <w:r>
              <w:rPr>
                <w:sz w:val="21"/>
                <w:szCs w:val="21"/>
              </w:rPr>
              <w:t xml:space="preserve">. Watch this video </w:t>
            </w:r>
            <w:hyperlink r:id="rId6" w:history="1">
              <w:r>
                <w:rPr>
                  <w:rStyle w:val="Hyperlink"/>
                </w:rPr>
                <w:t>https://www.literacyshed.com/blackhat.html</w:t>
              </w:r>
            </w:hyperlink>
            <w:r>
              <w:rPr>
                <w:sz w:val="21"/>
                <w:szCs w:val="21"/>
              </w:rPr>
              <w:t xml:space="preserve"> of The Black Hat then download the pack </w:t>
            </w:r>
            <w:r>
              <w:rPr>
                <w:i/>
                <w:iCs/>
                <w:sz w:val="21"/>
                <w:szCs w:val="21"/>
              </w:rPr>
              <w:t>(see our class page)</w:t>
            </w:r>
            <w:r>
              <w:rPr>
                <w:sz w:val="21"/>
                <w:szCs w:val="21"/>
              </w:rPr>
              <w:t xml:space="preserve"> which has a mix of 10 different writing tasks to choose from.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____________________________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Click here </w:t>
            </w:r>
            <w:hyperlink r:id="rId7" w:history="1">
              <w:r>
                <w:rPr>
                  <w:rStyle w:val="Hyperlink"/>
                </w:rPr>
                <w:t>https://www.youtube.com/watch?v=jWKYalbPLRY</w:t>
              </w:r>
            </w:hyperlink>
            <w:r>
              <w:rPr>
                <w:sz w:val="21"/>
                <w:szCs w:val="21"/>
              </w:rPr>
              <w:t xml:space="preserve"> to watch and read the story of </w:t>
            </w:r>
            <w:r>
              <w:rPr>
                <w:b/>
                <w:bCs/>
                <w:sz w:val="21"/>
                <w:szCs w:val="21"/>
              </w:rPr>
              <w:t>Malala’s Magic Pencil</w:t>
            </w:r>
            <w:r>
              <w:rPr>
                <w:sz w:val="21"/>
                <w:szCs w:val="21"/>
              </w:rPr>
              <w:t xml:space="preserve"> then: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Which country do you think Malala lives in? 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What clues are there in the text to make you think this?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Why do you think people wanted to hurt Malala?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What message did Malala want to put across?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How did Malala get her message out to the world?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How does Malala’s life compare with your own?</w:t>
            </w:r>
          </w:p>
        </w:tc>
        <w:tc>
          <w:tcPr>
            <w:tcW w:w="2551" w:type="dxa"/>
          </w:tcPr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Create a picture only using dots </w:t>
            </w:r>
            <w:r>
              <w:rPr>
                <w:i/>
                <w:iCs/>
                <w:sz w:val="21"/>
                <w:szCs w:val="21"/>
              </w:rPr>
              <w:t>(see example on next page).</w:t>
            </w:r>
            <w:r>
              <w:rPr>
                <w:sz w:val="21"/>
                <w:szCs w:val="21"/>
              </w:rPr>
              <w:t xml:space="preserve"> You can use paint, felt tips or anything else you have around the house. Vary the size of the dots. You could choose your favourite animal.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______________________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Make a multiplication flower for a times table of your choice </w:t>
            </w:r>
            <w:r>
              <w:rPr>
                <w:i/>
                <w:iCs/>
                <w:sz w:val="21"/>
                <w:szCs w:val="21"/>
              </w:rPr>
              <w:t>(see example on next page).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______________________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There has become a fashion of making art out of rubbish. Watch this video </w:t>
            </w:r>
            <w:hyperlink r:id="rId8" w:history="1">
              <w:r>
                <w:rPr>
                  <w:rStyle w:val="Hyperlink"/>
                </w:rPr>
                <w:t>https://www.yo</w:t>
              </w:r>
              <w:bookmarkStart w:id="0" w:name="_Hlt41891447"/>
              <w:r>
                <w:rPr>
                  <w:rStyle w:val="Hyperlink"/>
                </w:rPr>
                <w:t>u</w:t>
              </w:r>
              <w:bookmarkEnd w:id="0"/>
              <w:r>
                <w:rPr>
                  <w:rStyle w:val="Hyperlink"/>
                </w:rPr>
                <w:t xml:space="preserve">tube.com/watch?v=Lmh_RbSQy3M </w:t>
              </w:r>
            </w:hyperlink>
            <w:r>
              <w:rPr>
                <w:sz w:val="21"/>
                <w:szCs w:val="21"/>
              </w:rPr>
              <w:t xml:space="preserve"> to see one particular artist’s work. Can you build your own sculpture using recycled materials? Use old items from around your house.</w:t>
            </w:r>
            <w:r>
              <w:rPr>
                <w:i/>
                <w:iCs/>
                <w:sz w:val="21"/>
                <w:szCs w:val="21"/>
              </w:rPr>
              <w:t>See some amazing examples on the next page</w:t>
            </w:r>
            <w:r>
              <w:rPr>
                <w:sz w:val="21"/>
                <w:szCs w:val="21"/>
              </w:rPr>
              <w:t>.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______________________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Use paper or cardboard and a range of materials around the home to </w:t>
            </w:r>
            <w:r>
              <w:rPr>
                <w:b/>
                <w:bCs/>
                <w:sz w:val="21"/>
                <w:szCs w:val="21"/>
              </w:rPr>
              <w:t>design and create your own African mask</w:t>
            </w:r>
            <w:r>
              <w:rPr>
                <w:sz w:val="21"/>
                <w:szCs w:val="21"/>
              </w:rPr>
              <w:t xml:space="preserve">. Find out the importance of masks in African cultures by watching this clip. </w:t>
            </w:r>
            <w:hyperlink r:id="rId9" w:history="1">
              <w:r>
                <w:rPr>
                  <w:rStyle w:val="Hyperlink"/>
                </w:rPr>
                <w:t>https://www.bbc.co.uk/programmes/p0114c6w</w:t>
              </w:r>
            </w:hyperlink>
            <w:r>
              <w:rPr>
                <w:sz w:val="21"/>
                <w:szCs w:val="21"/>
              </w:rPr>
              <w:t xml:space="preserve"> 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If you don’t have cardboard, try to design one on paper instead – you might want to do a practice design then a final, neat one.</w:t>
            </w:r>
          </w:p>
        </w:tc>
        <w:tc>
          <w:tcPr>
            <w:tcW w:w="3119" w:type="dxa"/>
          </w:tcPr>
          <w:p w:rsidR="00574A2E" w:rsidRDefault="00574A2E">
            <w:pPr>
              <w:spacing w:after="40"/>
              <w:rPr>
                <w:color w:val="000000"/>
                <w:spacing w:val="-10"/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Create some musical tunes using this computerised game called 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Isle of Tune </w:t>
            </w:r>
            <w:hyperlink r:id="rId10" w:history="1">
              <w:r>
                <w:rPr>
                  <w:rStyle w:val="Hyperlink"/>
                  <w:color w:val="000000"/>
                </w:rPr>
                <w:t>https://www.isleoftune.</w:t>
              </w:r>
              <w:bookmarkStart w:id="1" w:name="_Hlt41891733"/>
              <w:r>
                <w:rPr>
                  <w:rStyle w:val="Hyperlink"/>
                  <w:color w:val="000000"/>
                </w:rPr>
                <w:t>c</w:t>
              </w:r>
              <w:bookmarkEnd w:id="1"/>
              <w:r>
                <w:rPr>
                  <w:rStyle w:val="Hyperlink"/>
                  <w:color w:val="000000"/>
                </w:rPr>
                <w:t>om/.</w:t>
              </w:r>
            </w:hyperlink>
            <w:r>
              <w:rPr>
                <w:color w:val="000000"/>
                <w:sz w:val="21"/>
                <w:szCs w:val="21"/>
              </w:rPr>
              <w:t xml:space="preserve"> Select different options to create different sounds when your vehicle moves around the road and island that you build.</w:t>
            </w: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_____________________</w:t>
            </w: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  <w:u w:val="single"/>
              </w:rPr>
            </w:pPr>
            <w:r>
              <w:rPr>
                <w:color w:val="000000"/>
                <w:sz w:val="21"/>
                <w:szCs w:val="21"/>
              </w:rPr>
              <w:t xml:space="preserve">Practise the /Ʌ/ sound spelt ‘ou’ Visit </w:t>
            </w:r>
            <w:r>
              <w:rPr>
                <w:b/>
                <w:bCs/>
                <w:color w:val="000000"/>
                <w:sz w:val="21"/>
                <w:szCs w:val="21"/>
              </w:rPr>
              <w:t>Spelling Frame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hyperlink r:id="rId11" w:history="1">
              <w:r>
                <w:rPr>
                  <w:color w:val="000000"/>
                  <w:sz w:val="21"/>
                  <w:szCs w:val="21"/>
                  <w:u w:val="single"/>
                </w:rPr>
                <w:t>https://spellingframe.co.uk/spelling-rule/10/3-The-sound-spelt-ou</w:t>
              </w:r>
            </w:hyperlink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 play games linked with this week’s spelling focus. Practise these spellings using different methods such as ‘pyramid’, ‘rainbow writing’, and ‘draw the word’</w:t>
            </w: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country    couple    courage  </w:t>
            </w: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cousin    double    young    touch   trouble    rough    tough</w:t>
            </w: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_____________________</w:t>
            </w: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Practise your typing skills by clicking here </w:t>
            </w:r>
            <w:hyperlink r:id="rId12" w:history="1">
              <w:r>
                <w:rPr>
                  <w:b/>
                  <w:bCs/>
                  <w:color w:val="000000"/>
                  <w:sz w:val="21"/>
                  <w:szCs w:val="21"/>
                  <w:u w:val="single"/>
                </w:rPr>
                <w:t>https://www.learninggamesforkids.com/featured-games/typing-practice-1.html</w:t>
              </w:r>
            </w:hyperlink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Have a go at spelling all the colours. Can you beat my time of 33 seconds?</w:t>
            </w: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___________________________</w:t>
            </w:r>
          </w:p>
          <w:p w:rsidR="00574A2E" w:rsidRDefault="00574A2E">
            <w:pPr>
              <w:spacing w:after="40"/>
              <w:rPr>
                <w:color w:val="000000"/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Check out 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Funbrain </w:t>
            </w:r>
            <w:hyperlink r:id="rId13" w:history="1">
              <w:r>
                <w:rPr>
                  <w:b/>
                  <w:bCs/>
                  <w:color w:val="000000"/>
                  <w:sz w:val="21"/>
                  <w:szCs w:val="21"/>
                  <w:u w:val="single"/>
                </w:rPr>
                <w:t>https://www.funbrain.com/</w:t>
              </w:r>
            </w:hyperlink>
          </w:p>
          <w:p w:rsidR="00574A2E" w:rsidRDefault="00574A2E">
            <w:pPr>
              <w:spacing w:after="40"/>
              <w:rPr>
                <w:color w:val="FFF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for a variety of fun learning games! You could create your own paper version of your favourite or share your learning in any way you would</w:t>
            </w:r>
            <w:r>
              <w:rPr>
                <w:color w:val="FFFFFF"/>
                <w:sz w:val="21"/>
                <w:szCs w:val="21"/>
              </w:rPr>
              <w:t xml:space="preserve"> like to!</w:t>
            </w:r>
          </w:p>
        </w:tc>
        <w:tc>
          <w:tcPr>
            <w:tcW w:w="1641" w:type="dxa"/>
          </w:tcPr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Go for a walk and see what rocks and soils you find. Compare them: what similarities or differences do they have? What colour are they? Is it a hard rock or does it crumble in your hand? Can you draw with it? 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_____________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Play a board game. Ask your parents and siblings which board games they enjoy playing. See if you can have a go at learning a new game. Here are some ideas: scrabble, go fish and chess. Could you even make up your own board game? 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_____________</w:t>
            </w: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</w:p>
          <w:p w:rsidR="00574A2E" w:rsidRDefault="00574A2E">
            <w:pPr>
              <w:spacing w:after="4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Complete some mindful colouring in a calm environment, tune into your favourite radio station or play your favourite songs to boost your mood. There are two colouring sheets at the end of this document.</w:t>
            </w:r>
          </w:p>
        </w:tc>
      </w:tr>
    </w:tbl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  <w:r>
        <w:rPr>
          <w:sz w:val="24"/>
          <w:szCs w:val="24"/>
        </w:rPr>
        <w:t>Create an animal picture using only dots</w:t>
      </w:r>
    </w:p>
    <w:p w:rsidR="00574A2E" w:rsidRDefault="00574A2E">
      <w:pPr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pt;margin-top:38.45pt;width:273.6pt;height:180pt;z-index:251654656;mso-position-horizontal-relative:text;mso-position-vertical-relative:text" o:allowincell="f">
            <v:imagedata r:id="rId14" o:title="" croptop="15544f" cropbottom="12412f" cropleft="9921f" cropright="21344f"/>
            <w10:wrap type="topAndBottom"/>
            <w10:anchorlock/>
          </v:shape>
        </w:pict>
      </w: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  <w:r>
        <w:rPr>
          <w:sz w:val="24"/>
          <w:szCs w:val="24"/>
        </w:rPr>
        <w:t>Multiplication Tables Flower</w:t>
      </w:r>
    </w:p>
    <w:p w:rsidR="00574A2E" w:rsidRDefault="00574A2E">
      <w:pPr>
        <w:rPr>
          <w:sz w:val="24"/>
          <w:szCs w:val="24"/>
        </w:rPr>
      </w:pPr>
      <w:r>
        <w:rPr>
          <w:noProof/>
        </w:rPr>
        <w:pict>
          <v:shape id="_x0000_s1027" type="#_x0000_t75" style="position:absolute;margin-left:36pt;margin-top:34.35pt;width:262.3pt;height:370.3pt;z-index:251655680;mso-position-horizontal-relative:text;mso-position-vertical-relative:text" o:allowincell="f">
            <v:imagedata r:id="rId15" o:title="" croptop="16191f" cropbottom="13268f" cropleft="32467f" cropright="17737f"/>
            <w10:wrap type="topAndBottom"/>
            <w10:anchorlock/>
          </v:shape>
        </w:pict>
      </w:r>
    </w:p>
    <w:p w:rsidR="00574A2E" w:rsidRDefault="00574A2E">
      <w:pPr>
        <w:rPr>
          <w:sz w:val="40"/>
          <w:szCs w:val="40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  <w:r>
        <w:rPr>
          <w:noProof/>
        </w:rPr>
        <w:pict>
          <v:shape id="_x0000_s1028" type="#_x0000_t75" style="position:absolute;margin-left:50.4pt;margin-top:41.55pt;width:316.8pt;height:167.7pt;z-index:251658752;mso-position-horizontal-relative:text;mso-position-vertical-relative:text" o:allowincell="f">
            <v:imagedata r:id="rId16" o:title="" croptop="16191f" cropbottom="22287f" cropleft="5411f" cropright="29461f"/>
            <w10:wrap type="topAndBottom"/>
            <w10:anchorlock/>
          </v:shape>
        </w:pict>
      </w:r>
      <w:r>
        <w:rPr>
          <w:noProof/>
        </w:rPr>
        <w:pict>
          <v:shape id="_x0000_s1029" type="#_x0000_t75" style="position:absolute;margin-left:36pt;margin-top:451.95pt;width:316.8pt;height:206.6pt;z-index:251657728;mso-position-horizontal-relative:text;mso-position-vertical-relative:text" o:allowincell="f">
            <v:imagedata r:id="rId17" o:title="" croptop="17694f" cropbottom="25294f" cropleft="10823f" cropright="33970f"/>
            <w10:wrap type="topAndBottom"/>
            <w10:anchorlock/>
          </v:shape>
        </w:pict>
      </w:r>
      <w:r>
        <w:rPr>
          <w:noProof/>
        </w:rPr>
        <w:pict>
          <v:shape id="_x0000_s1030" type="#_x0000_t75" style="position:absolute;margin-left:36pt;margin-top:235.95pt;width:338.4pt;height:186.65pt;z-index:251656704;mso-position-horizontal-relative:text;mso-position-vertical-relative:text" o:allowincell="f">
            <v:imagedata r:id="rId18" o:title="" croptop="16191f" cropbottom="25294f" cropleft="9019f" cropright="30363f"/>
            <w10:wrap type="topAndBottom"/>
            <w10:anchorlock/>
          </v:shape>
        </w:pict>
      </w:r>
      <w:r>
        <w:rPr>
          <w:sz w:val="24"/>
          <w:szCs w:val="24"/>
        </w:rPr>
        <w:t>Recycled plastic sculptures... some examples!</w:t>
      </w: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  <w:r>
        <w:rPr>
          <w:noProof/>
        </w:rPr>
        <w:pict>
          <v:shape id="_x0000_s1031" type="#_x0000_t75" style="position:absolute;margin-left:7.2pt;margin-top:14.95pt;width:487.9pt;height:691.2pt;z-index:251659776;mso-position-horizontal-relative:text;mso-position-vertical-relative:text" o:allowincell="f">
            <v:imagedata r:id="rId19" o:title="" croptop="9134f" cropbottom="5293f" cropleft="22547f" cropright="21344f"/>
            <w10:wrap type="topAndBottom"/>
            <w10:anchorlock/>
          </v:shape>
        </w:pict>
      </w: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</w:p>
    <w:p w:rsidR="00574A2E" w:rsidRDefault="00574A2E">
      <w:pPr>
        <w:rPr>
          <w:sz w:val="24"/>
          <w:szCs w:val="24"/>
        </w:rPr>
      </w:pPr>
      <w:r>
        <w:rPr>
          <w:noProof/>
        </w:rPr>
        <w:pict>
          <v:shape id="_x0000_s1032" type="#_x0000_t75" style="position:absolute;margin-left:21.6pt;margin-top:-101.3pt;width:482.4pt;height:482.4pt;z-index:251660800;mso-position-horizontal-relative:text;mso-position-vertical-relative:text" o:allowincell="f">
            <v:imagedata r:id="rId20" o:title="" croptop="19344f" cropbottom="10115f" cropleft="22547f" cropright="21344f"/>
            <w10:wrap type="topAndBottom"/>
            <w10:anchorlock/>
          </v:shape>
        </w:pict>
      </w:r>
    </w:p>
    <w:p w:rsidR="00574A2E" w:rsidRDefault="00574A2E">
      <w:pPr>
        <w:rPr>
          <w:sz w:val="40"/>
          <w:szCs w:val="40"/>
        </w:rPr>
      </w:pPr>
    </w:p>
    <w:sectPr w:rsidR="00574A2E" w:rsidSect="00574A2E">
      <w:type w:val="oddPage"/>
      <w:pgSz w:w="11907" w:h="16840" w:code="9"/>
      <w:pgMar w:top="709" w:right="720" w:bottom="425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D74E9"/>
    <w:multiLevelType w:val="multilevel"/>
    <w:tmpl w:val="D7E8978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4A2E"/>
    <w:rsid w:val="0057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160" w:line="259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8080"/>
      <w:u w:val="single"/>
    </w:rPr>
  </w:style>
  <w:style w:type="character" w:customStyle="1" w:styleId="UnresolvedMention">
    <w:name w:val="Unresolved Mention"/>
    <w:basedOn w:val="DefaultParagraphFont"/>
    <w:uiPriority w:val="99"/>
    <w:rPr>
      <w:color w:val="808080"/>
      <w:shd w:val="clear" w:color="auto" w:fill="C0C0C0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mh_RbSQy3M" TargetMode="External"/><Relationship Id="rId13" Type="http://schemas.openxmlformats.org/officeDocument/2006/relationships/hyperlink" Target="https://www.funbrain.com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jWKYalbPLRY" TargetMode="External"/><Relationship Id="rId12" Type="http://schemas.openxmlformats.org/officeDocument/2006/relationships/hyperlink" Target="https://www.learninggamesforkids.com/featured-games/typing-practice-1.html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literacyshed.com/blackhat.html" TargetMode="External"/><Relationship Id="rId11" Type="http://schemas.openxmlformats.org/officeDocument/2006/relationships/hyperlink" Target="https://spellingframe.co.uk/spelling-rule/10/3-The-sound-spelt-ou" TargetMode="External"/><Relationship Id="rId5" Type="http://schemas.openxmlformats.org/officeDocument/2006/relationships/hyperlink" Target="https://whiterosemaths.com/homelearning/year-3/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www.isleoftune.com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programmes/p0114c6w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</Pages>
  <Words>884</Words>
  <Characters>5043</Characters>
  <Application>Microsoft Office Outlook</Application>
  <DocSecurity>0</DocSecurity>
  <Lines>0</Lines>
  <Paragraphs>0</Paragraphs>
  <ScaleCrop>false</ScaleCrop>
  <Company>St Bartholomew's CE Primary 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4 Learning Activities - Week One 23rd March 2020</dc:title>
  <dc:subject/>
  <dc:creator>Fiona Keeling</dc:creator>
  <cp:keywords/>
  <dc:description/>
  <cp:lastModifiedBy>Helen Banks</cp:lastModifiedBy>
  <cp:revision>3</cp:revision>
  <cp:lastPrinted>2020-03-23T18:50:00Z</cp:lastPrinted>
  <dcterms:created xsi:type="dcterms:W3CDTF">2020-06-01T07:41:00Z</dcterms:created>
  <dcterms:modified xsi:type="dcterms:W3CDTF">2020-06-01T07:43:00Z</dcterms:modified>
</cp:coreProperties>
</file>