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1"/>
        <w:gridCol w:w="2671"/>
        <w:gridCol w:w="5263"/>
      </w:tblGrid>
      <w:tr w:rsidR="00E61350" w:rsidTr="00E61350">
        <w:trPr>
          <w:trHeight w:val="2900"/>
        </w:trPr>
        <w:tc>
          <w:tcPr>
            <w:tcW w:w="10605" w:type="dxa"/>
            <w:gridSpan w:val="3"/>
          </w:tcPr>
          <w:p w:rsidR="00E61350" w:rsidRDefault="00E61350" w:rsidP="00967E13">
            <w:pPr>
              <w:jc w:val="center"/>
              <w:rPr>
                <w:b/>
                <w:bCs/>
                <w:noProof/>
                <w:sz w:val="40"/>
                <w:szCs w:val="40"/>
              </w:rPr>
            </w:pPr>
            <w:r>
              <w:rPr>
                <w:b/>
                <w:bCs/>
                <w:noProof/>
                <w:sz w:val="40"/>
                <w:szCs w:val="40"/>
              </w:rPr>
              <w:t>Year 2 Le</w:t>
            </w:r>
            <w:r w:rsidR="00EB1443">
              <w:rPr>
                <w:b/>
                <w:bCs/>
                <w:noProof/>
                <w:sz w:val="40"/>
                <w:szCs w:val="40"/>
              </w:rPr>
              <w:t xml:space="preserve">arning Activities - Week </w:t>
            </w:r>
            <w:r w:rsidR="00E20164">
              <w:rPr>
                <w:b/>
                <w:bCs/>
                <w:noProof/>
                <w:sz w:val="40"/>
                <w:szCs w:val="40"/>
              </w:rPr>
              <w:t>Eight 11th May</w:t>
            </w:r>
            <w:r>
              <w:rPr>
                <w:b/>
                <w:bCs/>
                <w:noProof/>
                <w:sz w:val="40"/>
                <w:szCs w:val="40"/>
              </w:rPr>
              <w:t xml:space="preserve"> 2020</w:t>
            </w:r>
          </w:p>
          <w:p w:rsidR="00E61350" w:rsidRDefault="00E61350" w:rsidP="00967E13">
            <w:pPr>
              <w:pStyle w:val="TableParagraph"/>
              <w:spacing w:before="201" w:line="259" w:lineRule="auto"/>
              <w:ind w:right="298"/>
              <w:jc w:val="both"/>
              <w:rPr>
                <w:sz w:val="28"/>
                <w:szCs w:val="28"/>
              </w:rPr>
            </w:pPr>
            <w:r>
              <w:rPr>
                <w:sz w:val="28"/>
                <w:szCs w:val="28"/>
              </w:rPr>
              <w:t>Please read through the choice of activities on the next page with your grown-ups and try to complete FOUR each day. Your parents/</w:t>
            </w:r>
            <w:proofErr w:type="spellStart"/>
            <w:r>
              <w:rPr>
                <w:sz w:val="28"/>
                <w:szCs w:val="28"/>
              </w:rPr>
              <w:t>carers</w:t>
            </w:r>
            <w:proofErr w:type="spellEnd"/>
            <w:r>
              <w:rPr>
                <w:sz w:val="28"/>
                <w:szCs w:val="28"/>
              </w:rPr>
              <w:t xml:space="preserve"> can send pictures of your learning or ask any questions via our email accounts:</w:t>
            </w:r>
          </w:p>
          <w:p w:rsidR="00E61350" w:rsidRDefault="00574DB0" w:rsidP="00967E13">
            <w:pPr>
              <w:pStyle w:val="TableParagraph"/>
              <w:spacing w:before="131" w:line="470" w:lineRule="atLeast"/>
              <w:ind w:left="1455" w:right="1446"/>
              <w:jc w:val="center"/>
              <w:rPr>
                <w:sz w:val="36"/>
              </w:rPr>
            </w:pPr>
            <w:hyperlink r:id="rId6">
              <w:r w:rsidR="00E61350">
                <w:rPr>
                  <w:color w:val="0000FF"/>
                  <w:sz w:val="36"/>
                  <w:szCs w:val="36"/>
                </w:rPr>
                <w:t>helenbanks@st-bartholomews.brighton-hove.sch.uk</w:t>
              </w:r>
            </w:hyperlink>
            <w:r w:rsidR="00E61350">
              <w:rPr>
                <w:color w:val="0000FF"/>
                <w:sz w:val="36"/>
                <w:szCs w:val="36"/>
              </w:rPr>
              <w:t xml:space="preserve"> </w:t>
            </w:r>
            <w:hyperlink r:id="rId7">
              <w:r w:rsidR="00E61350">
                <w:rPr>
                  <w:color w:val="0000FF"/>
                  <w:sz w:val="36"/>
                  <w:szCs w:val="36"/>
                </w:rPr>
                <w:t>ianbeggs@st-bartholomews.brighton-hove.sch.uk</w:t>
              </w:r>
            </w:hyperlink>
          </w:p>
        </w:tc>
      </w:tr>
      <w:tr w:rsidR="00E61350" w:rsidTr="00E61350">
        <w:trPr>
          <w:trHeight w:val="370"/>
        </w:trPr>
        <w:tc>
          <w:tcPr>
            <w:tcW w:w="10605" w:type="dxa"/>
            <w:gridSpan w:val="3"/>
          </w:tcPr>
          <w:p w:rsidR="00E61350" w:rsidRDefault="00E61350" w:rsidP="00967E13">
            <w:pPr>
              <w:pStyle w:val="TableParagraph"/>
              <w:spacing w:before="4"/>
              <w:rPr>
                <w:b/>
                <w:sz w:val="28"/>
              </w:rPr>
            </w:pPr>
            <w:r>
              <w:rPr>
                <w:b/>
                <w:sz w:val="28"/>
              </w:rPr>
              <w:t>A day for the Y2 class at the moment could look like:</w:t>
            </w:r>
          </w:p>
        </w:tc>
      </w:tr>
      <w:tr w:rsidR="00E61350" w:rsidTr="00E61350">
        <w:trPr>
          <w:trHeight w:val="315"/>
        </w:trPr>
        <w:tc>
          <w:tcPr>
            <w:tcW w:w="2671" w:type="dxa"/>
          </w:tcPr>
          <w:p w:rsidR="00E61350" w:rsidRDefault="00E61350" w:rsidP="00967E13">
            <w:pPr>
              <w:pStyle w:val="TableParagraph"/>
              <w:spacing w:before="1"/>
              <w:rPr>
                <w:b/>
                <w:sz w:val="24"/>
              </w:rPr>
            </w:pPr>
            <w:r>
              <w:rPr>
                <w:b/>
                <w:sz w:val="24"/>
              </w:rPr>
              <w:t>Time</w:t>
            </w:r>
          </w:p>
        </w:tc>
        <w:tc>
          <w:tcPr>
            <w:tcW w:w="2671" w:type="dxa"/>
          </w:tcPr>
          <w:p w:rsidR="00E61350" w:rsidRDefault="00E61350" w:rsidP="00967E13">
            <w:pPr>
              <w:pStyle w:val="TableParagraph"/>
              <w:spacing w:before="1"/>
              <w:ind w:left="109"/>
              <w:rPr>
                <w:b/>
                <w:sz w:val="24"/>
              </w:rPr>
            </w:pPr>
            <w:r>
              <w:rPr>
                <w:b/>
                <w:sz w:val="24"/>
              </w:rPr>
              <w:t>What are we doing?</w:t>
            </w:r>
          </w:p>
        </w:tc>
        <w:tc>
          <w:tcPr>
            <w:tcW w:w="5263" w:type="dxa"/>
          </w:tcPr>
          <w:p w:rsidR="00E61350" w:rsidRDefault="00E61350" w:rsidP="00967E13">
            <w:pPr>
              <w:pStyle w:val="TableParagraph"/>
              <w:spacing w:before="1"/>
              <w:rPr>
                <w:b/>
                <w:sz w:val="24"/>
              </w:rPr>
            </w:pPr>
            <w:r>
              <w:rPr>
                <w:b/>
                <w:sz w:val="24"/>
              </w:rPr>
              <w:t>Activity choices</w:t>
            </w:r>
          </w:p>
        </w:tc>
      </w:tr>
      <w:tr w:rsidR="00E61350" w:rsidTr="00256D02">
        <w:trPr>
          <w:trHeight w:val="158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9.00 - 10.00 am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Active / Motivation Time</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ind w:right="240"/>
              <w:jc w:val="both"/>
              <w:rPr>
                <w:sz w:val="24"/>
              </w:rPr>
            </w:pPr>
            <w:r>
              <w:rPr>
                <w:sz w:val="24"/>
              </w:rPr>
              <w:t xml:space="preserve">Join Joe Wicks - The Body Coach TV - </w:t>
            </w:r>
            <w:proofErr w:type="spellStart"/>
            <w:r>
              <w:rPr>
                <w:sz w:val="24"/>
              </w:rPr>
              <w:t>youtube</w:t>
            </w:r>
            <w:proofErr w:type="spellEnd"/>
            <w:r>
              <w:rPr>
                <w:sz w:val="24"/>
              </w:rPr>
              <w:t xml:space="preserve"> - for his daily workout or choose one of the activities in the pink boxes.</w:t>
            </w:r>
          </w:p>
        </w:tc>
      </w:tr>
      <w:tr w:rsidR="00E61350" w:rsidTr="00256D02">
        <w:trPr>
          <w:trHeight w:val="189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10.00 - 10.30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Reading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spacing w:line="259" w:lineRule="auto"/>
              <w:rPr>
                <w:sz w:val="24"/>
              </w:rPr>
            </w:pPr>
            <w:r>
              <w:rPr>
                <w:sz w:val="24"/>
              </w:rPr>
              <w:t xml:space="preserve">Read a book or your choice or choose an e-book on the </w:t>
            </w:r>
            <w:proofErr w:type="spellStart"/>
            <w:r>
              <w:rPr>
                <w:sz w:val="24"/>
              </w:rPr>
              <w:t>OxfordOwls</w:t>
            </w:r>
            <w:proofErr w:type="spellEnd"/>
            <w:r>
              <w:rPr>
                <w:sz w:val="24"/>
              </w:rPr>
              <w:t xml:space="preserve"> website</w:t>
            </w:r>
          </w:p>
          <w:p w:rsidR="00E61350" w:rsidRDefault="00574DB0" w:rsidP="00967E13">
            <w:pPr>
              <w:pStyle w:val="TableParagraph"/>
              <w:spacing w:line="261" w:lineRule="auto"/>
              <w:ind w:right="135"/>
              <w:rPr>
                <w:sz w:val="24"/>
              </w:rPr>
            </w:pPr>
            <w:hyperlink r:id="rId8">
              <w:r w:rsidR="00E61350">
                <w:rPr>
                  <w:sz w:val="24"/>
                </w:rPr>
                <w:t>www.oxfordowl.co.uk/for-home/find-a-book/librar</w:t>
              </w:r>
            </w:hyperlink>
            <w:r w:rsidR="00E61350">
              <w:rPr>
                <w:sz w:val="24"/>
              </w:rPr>
              <w:t xml:space="preserve"> y-page</w:t>
            </w:r>
          </w:p>
        </w:tc>
      </w:tr>
      <w:tr w:rsidR="00E61350" w:rsidTr="00256D02">
        <w:trPr>
          <w:trHeight w:val="190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10.30 - 11.00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59" w:right="1586"/>
              <w:jc w:val="center"/>
              <w:rPr>
                <w:sz w:val="24"/>
              </w:rPr>
            </w:pPr>
            <w:r>
              <w:rPr>
                <w:sz w:val="24"/>
              </w:rPr>
              <w:t xml:space="preserve">Play some </w:t>
            </w:r>
            <w:proofErr w:type="spellStart"/>
            <w:r>
              <w:rPr>
                <w:sz w:val="24"/>
              </w:rPr>
              <w:t>Maths</w:t>
            </w:r>
            <w:proofErr w:type="spellEnd"/>
            <w:r>
              <w:rPr>
                <w:sz w:val="24"/>
              </w:rPr>
              <w:t xml:space="preserve"> games online. Try:</w:t>
            </w:r>
          </w:p>
          <w:p w:rsidR="00E61350" w:rsidRDefault="00E61350" w:rsidP="00967E13">
            <w:pPr>
              <w:pStyle w:val="TableParagraph"/>
              <w:spacing w:before="27" w:line="259" w:lineRule="auto"/>
              <w:ind w:left="1590" w:right="1586"/>
              <w:jc w:val="center"/>
              <w:rPr>
                <w:sz w:val="24"/>
              </w:rPr>
            </w:pPr>
            <w:r>
              <w:rPr>
                <w:sz w:val="24"/>
              </w:rPr>
              <w:t>coolmathgames.com or</w:t>
            </w:r>
          </w:p>
          <w:p w:rsidR="00E61350" w:rsidRDefault="00E61350" w:rsidP="00967E13">
            <w:pPr>
              <w:pStyle w:val="TableParagraph"/>
              <w:spacing w:line="290" w:lineRule="exact"/>
              <w:ind w:left="92" w:right="93"/>
              <w:jc w:val="center"/>
              <w:rPr>
                <w:sz w:val="24"/>
              </w:rPr>
            </w:pPr>
            <w:r>
              <w:rPr>
                <w:sz w:val="24"/>
              </w:rPr>
              <w:t>mathsframe.co.uk</w:t>
            </w:r>
          </w:p>
        </w:tc>
      </w:tr>
      <w:tr w:rsidR="00E61350" w:rsidTr="00256D02">
        <w:trPr>
          <w:trHeight w:val="94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11.00 - 12.00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from the green boxes.</w:t>
            </w:r>
          </w:p>
        </w:tc>
      </w:tr>
      <w:tr w:rsidR="00E61350" w:rsidTr="00256D02">
        <w:trPr>
          <w:trHeight w:val="126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12.00 - 12.30 pm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Lunch</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rPr>
                <w:sz w:val="24"/>
              </w:rPr>
            </w:pPr>
            <w:r>
              <w:rPr>
                <w:sz w:val="24"/>
              </w:rPr>
              <w:t>Help to make lunch, clean up and put everything away.</w:t>
            </w:r>
          </w:p>
        </w:tc>
      </w:tr>
      <w:tr w:rsidR="00E61350" w:rsidTr="00256D02">
        <w:trPr>
          <w:trHeight w:val="950"/>
        </w:trPr>
        <w:tc>
          <w:tcPr>
            <w:tcW w:w="2671" w:type="dxa"/>
            <w:shd w:val="clear" w:color="auto" w:fill="auto"/>
          </w:tcPr>
          <w:p w:rsidR="00E61350" w:rsidRDefault="00E61350" w:rsidP="00967E13">
            <w:pPr>
              <w:pStyle w:val="TableParagraph"/>
              <w:ind w:left="0"/>
              <w:rPr>
                <w:rFonts w:ascii="Times New Roman"/>
                <w:sz w:val="28"/>
              </w:rPr>
            </w:pPr>
          </w:p>
          <w:p w:rsidR="00E61350" w:rsidRDefault="00E61350" w:rsidP="00967E13">
            <w:pPr>
              <w:pStyle w:val="TableParagraph"/>
              <w:rPr>
                <w:sz w:val="24"/>
              </w:rPr>
            </w:pPr>
            <w:r>
              <w:rPr>
                <w:sz w:val="24"/>
              </w:rPr>
              <w:t>12.30 - 1.00 pm</w:t>
            </w:r>
          </w:p>
        </w:tc>
        <w:tc>
          <w:tcPr>
            <w:tcW w:w="2671" w:type="dxa"/>
            <w:shd w:val="clear" w:color="auto" w:fill="auto"/>
          </w:tcPr>
          <w:p w:rsidR="00E61350" w:rsidRDefault="00E61350" w:rsidP="00967E13">
            <w:pPr>
              <w:pStyle w:val="TableParagraph"/>
              <w:ind w:left="0"/>
              <w:rPr>
                <w:rFonts w:ascii="Times New Roman"/>
                <w:sz w:val="28"/>
              </w:rPr>
            </w:pPr>
          </w:p>
          <w:p w:rsidR="00E61350" w:rsidRDefault="00E61350" w:rsidP="00967E13">
            <w:pPr>
              <w:pStyle w:val="TableParagraph"/>
              <w:ind w:left="109"/>
              <w:rPr>
                <w:sz w:val="24"/>
              </w:rPr>
            </w:pPr>
            <w:r>
              <w:rPr>
                <w:sz w:val="24"/>
              </w:rPr>
              <w:t>Free Play</w:t>
            </w:r>
          </w:p>
        </w:tc>
        <w:tc>
          <w:tcPr>
            <w:tcW w:w="5263" w:type="dxa"/>
            <w:shd w:val="clear" w:color="auto" w:fill="auto"/>
          </w:tcPr>
          <w:p w:rsidR="00E61350" w:rsidRDefault="00E61350" w:rsidP="00967E13">
            <w:pPr>
              <w:pStyle w:val="TableParagraph"/>
              <w:ind w:left="0"/>
              <w:rPr>
                <w:rFonts w:ascii="Times New Roman"/>
                <w:sz w:val="26"/>
              </w:rPr>
            </w:pPr>
          </w:p>
        </w:tc>
      </w:tr>
      <w:tr w:rsidR="00E61350" w:rsidTr="00256D02">
        <w:trPr>
          <w:trHeight w:val="95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1.00 - 2.00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Creative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in the yellow boxes.</w:t>
            </w:r>
          </w:p>
        </w:tc>
      </w:tr>
      <w:tr w:rsidR="00E61350" w:rsidRPr="00256D02" w:rsidTr="00256D02">
        <w:trPr>
          <w:trHeight w:val="950"/>
        </w:trPr>
        <w:tc>
          <w:tcPr>
            <w:tcW w:w="2671" w:type="dxa"/>
            <w:shd w:val="clear" w:color="auto" w:fill="auto"/>
          </w:tcPr>
          <w:p w:rsidR="00E61350" w:rsidRPr="00256D02" w:rsidRDefault="00E61350" w:rsidP="00967E13">
            <w:pPr>
              <w:pStyle w:val="TableParagraph"/>
              <w:spacing w:before="6"/>
              <w:ind w:left="0"/>
              <w:rPr>
                <w:rFonts w:ascii="Times New Roman"/>
                <w:sz w:val="27"/>
              </w:rPr>
            </w:pPr>
          </w:p>
          <w:p w:rsidR="00E61350" w:rsidRPr="00256D02" w:rsidRDefault="00E61350" w:rsidP="00967E13">
            <w:pPr>
              <w:pStyle w:val="TableParagraph"/>
              <w:rPr>
                <w:sz w:val="24"/>
              </w:rPr>
            </w:pPr>
            <w:r w:rsidRPr="00256D02">
              <w:rPr>
                <w:sz w:val="24"/>
              </w:rPr>
              <w:t>2.00 - 3.00 pm</w:t>
            </w:r>
          </w:p>
        </w:tc>
        <w:tc>
          <w:tcPr>
            <w:tcW w:w="2671" w:type="dxa"/>
            <w:shd w:val="clear" w:color="auto" w:fill="auto"/>
          </w:tcPr>
          <w:p w:rsidR="00E61350" w:rsidRPr="00256D02" w:rsidRDefault="00E61350" w:rsidP="00967E13">
            <w:pPr>
              <w:pStyle w:val="TableParagraph"/>
              <w:spacing w:before="6"/>
              <w:ind w:left="0"/>
              <w:rPr>
                <w:rFonts w:ascii="Times New Roman"/>
                <w:sz w:val="27"/>
              </w:rPr>
            </w:pPr>
          </w:p>
          <w:p w:rsidR="00E61350" w:rsidRPr="00256D02" w:rsidRDefault="00E61350" w:rsidP="00967E13">
            <w:pPr>
              <w:pStyle w:val="TableParagraph"/>
              <w:ind w:left="109"/>
              <w:rPr>
                <w:sz w:val="24"/>
              </w:rPr>
            </w:pPr>
            <w:r w:rsidRPr="00256D02">
              <w:rPr>
                <w:sz w:val="24"/>
              </w:rPr>
              <w:t>Innovation Time</w:t>
            </w:r>
          </w:p>
        </w:tc>
        <w:tc>
          <w:tcPr>
            <w:tcW w:w="5263" w:type="dxa"/>
            <w:shd w:val="clear" w:color="auto" w:fill="auto"/>
          </w:tcPr>
          <w:p w:rsidR="00E61350" w:rsidRPr="00256D02" w:rsidRDefault="00E61350" w:rsidP="00967E13">
            <w:pPr>
              <w:pStyle w:val="TableParagraph"/>
              <w:spacing w:before="6"/>
              <w:ind w:left="0"/>
              <w:rPr>
                <w:rFonts w:ascii="Times New Roman"/>
                <w:sz w:val="27"/>
              </w:rPr>
            </w:pPr>
          </w:p>
          <w:p w:rsidR="00E61350" w:rsidRPr="00256D02" w:rsidRDefault="00E61350" w:rsidP="00967E13">
            <w:pPr>
              <w:pStyle w:val="TableParagraph"/>
              <w:rPr>
                <w:sz w:val="24"/>
              </w:rPr>
            </w:pPr>
            <w:r w:rsidRPr="00256D02">
              <w:rPr>
                <w:sz w:val="24"/>
              </w:rPr>
              <w:t>Choose one of the activities in the blue boxes.</w:t>
            </w:r>
          </w:p>
        </w:tc>
      </w:tr>
    </w:tbl>
    <w:p w:rsidR="00CA43A5" w:rsidRDefault="00CA43A5">
      <w:pPr>
        <w:pStyle w:val="BodyText"/>
        <w:rPr>
          <w:sz w:val="20"/>
          <w:szCs w:val="20"/>
        </w:rPr>
      </w:pPr>
    </w:p>
    <w:p w:rsidR="00CA43A5" w:rsidRDefault="00CA43A5">
      <w:pPr>
        <w:pStyle w:val="BodyText"/>
        <w:spacing w:before="202"/>
        <w:ind w:left="608"/>
      </w:pPr>
      <w:r>
        <w:t>Good luck and keep in touch! We look forward to seeing what you have all been up to.</w:t>
      </w:r>
    </w:p>
    <w:p w:rsidR="00CA43A5" w:rsidRDefault="00CA43A5">
      <w:pPr>
        <w:sectPr w:rsidR="00CA43A5">
          <w:type w:val="continuous"/>
          <w:pgSz w:w="11910" w:h="16850"/>
          <w:pgMar w:top="700" w:right="600" w:bottom="280" w:left="400" w:header="709" w:footer="709" w:gutter="0"/>
          <w:cols w:space="709"/>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05"/>
        <w:gridCol w:w="3119"/>
        <w:gridCol w:w="2268"/>
        <w:gridCol w:w="1892"/>
      </w:tblGrid>
      <w:tr w:rsidR="00CA43A5" w:rsidTr="00BC0BF1">
        <w:trPr>
          <w:trHeight w:val="950"/>
        </w:trPr>
        <w:tc>
          <w:tcPr>
            <w:tcW w:w="3405" w:type="dxa"/>
            <w:tcBorders>
              <w:bottom w:val="nil"/>
            </w:tcBorders>
          </w:tcPr>
          <w:p w:rsidR="00CA43A5" w:rsidRDefault="00CA43A5">
            <w:pPr>
              <w:pStyle w:val="TableParagraph"/>
              <w:spacing w:before="2"/>
              <w:ind w:left="601" w:right="734"/>
              <w:jc w:val="center"/>
              <w:rPr>
                <w:b/>
                <w:bCs/>
                <w:sz w:val="36"/>
                <w:szCs w:val="36"/>
              </w:rPr>
            </w:pPr>
            <w:r>
              <w:rPr>
                <w:b/>
                <w:bCs/>
                <w:color w:val="00FF00"/>
                <w:sz w:val="36"/>
                <w:szCs w:val="36"/>
              </w:rPr>
              <w:lastRenderedPageBreak/>
              <w:t>Learning</w:t>
            </w:r>
          </w:p>
          <w:p w:rsidR="00CA43A5" w:rsidRDefault="00CA43A5">
            <w:pPr>
              <w:pStyle w:val="TableParagraph"/>
              <w:spacing w:before="35"/>
              <w:ind w:left="601" w:right="726"/>
              <w:jc w:val="center"/>
              <w:rPr>
                <w:b/>
                <w:bCs/>
                <w:sz w:val="36"/>
                <w:szCs w:val="36"/>
              </w:rPr>
            </w:pPr>
            <w:r>
              <w:rPr>
                <w:b/>
                <w:bCs/>
                <w:color w:val="00FF00"/>
                <w:sz w:val="36"/>
                <w:szCs w:val="36"/>
              </w:rPr>
              <w:t>Time</w:t>
            </w:r>
          </w:p>
        </w:tc>
        <w:tc>
          <w:tcPr>
            <w:tcW w:w="3119" w:type="dxa"/>
            <w:tcBorders>
              <w:bottom w:val="nil"/>
            </w:tcBorders>
          </w:tcPr>
          <w:p w:rsidR="00CA43A5" w:rsidRDefault="00CA43A5">
            <w:pPr>
              <w:pStyle w:val="TableParagraph"/>
              <w:spacing w:before="35"/>
              <w:ind w:left="425" w:right="317"/>
              <w:jc w:val="center"/>
              <w:rPr>
                <w:b/>
                <w:bCs/>
                <w:spacing w:val="-20"/>
                <w:sz w:val="36"/>
                <w:szCs w:val="36"/>
              </w:rPr>
            </w:pPr>
            <w:r>
              <w:rPr>
                <w:b/>
                <w:bCs/>
                <w:sz w:val="36"/>
                <w:szCs w:val="36"/>
              </w:rPr>
              <w:t>Creative</w:t>
            </w:r>
          </w:p>
          <w:p w:rsidR="00CA43A5" w:rsidRDefault="00CA43A5">
            <w:pPr>
              <w:pStyle w:val="TableParagraph"/>
              <w:spacing w:before="35"/>
              <w:ind w:left="842" w:right="831"/>
              <w:jc w:val="center"/>
              <w:rPr>
                <w:b/>
                <w:bCs/>
                <w:sz w:val="36"/>
                <w:szCs w:val="36"/>
              </w:rPr>
            </w:pPr>
            <w:r>
              <w:rPr>
                <w:b/>
                <w:bCs/>
                <w:sz w:val="36"/>
                <w:szCs w:val="36"/>
              </w:rPr>
              <w:t>Time</w:t>
            </w:r>
          </w:p>
        </w:tc>
        <w:tc>
          <w:tcPr>
            <w:tcW w:w="2268" w:type="dxa"/>
            <w:tcBorders>
              <w:bottom w:val="nil"/>
            </w:tcBorders>
          </w:tcPr>
          <w:p w:rsidR="00CA43A5" w:rsidRDefault="00CA43A5" w:rsidP="004A204F">
            <w:pPr>
              <w:pStyle w:val="TableParagraph"/>
              <w:spacing w:before="2"/>
              <w:ind w:left="142" w:right="142"/>
              <w:jc w:val="center"/>
              <w:rPr>
                <w:b/>
                <w:bCs/>
                <w:sz w:val="36"/>
                <w:szCs w:val="36"/>
              </w:rPr>
            </w:pPr>
            <w:r>
              <w:rPr>
                <w:b/>
                <w:bCs/>
                <w:color w:val="0000FF"/>
                <w:sz w:val="36"/>
                <w:szCs w:val="36"/>
              </w:rPr>
              <w:t>Innovation</w:t>
            </w:r>
          </w:p>
          <w:p w:rsidR="00CA43A5" w:rsidRDefault="00CA43A5">
            <w:pPr>
              <w:pStyle w:val="TableParagraph"/>
              <w:spacing w:before="35"/>
              <w:ind w:left="512" w:right="502"/>
              <w:jc w:val="center"/>
              <w:rPr>
                <w:b/>
                <w:bCs/>
                <w:sz w:val="36"/>
                <w:szCs w:val="36"/>
              </w:rPr>
            </w:pPr>
            <w:r>
              <w:rPr>
                <w:b/>
                <w:bCs/>
                <w:color w:val="0000FF"/>
                <w:sz w:val="36"/>
                <w:szCs w:val="36"/>
              </w:rPr>
              <w:t>Time</w:t>
            </w:r>
          </w:p>
        </w:tc>
        <w:tc>
          <w:tcPr>
            <w:tcW w:w="1892" w:type="dxa"/>
            <w:tcBorders>
              <w:bottom w:val="nil"/>
            </w:tcBorders>
          </w:tcPr>
          <w:p w:rsidR="00CA43A5" w:rsidRDefault="00CA43A5" w:rsidP="00845E4D">
            <w:pPr>
              <w:pStyle w:val="TableParagraph"/>
              <w:spacing w:before="2"/>
              <w:ind w:left="0"/>
              <w:jc w:val="center"/>
              <w:rPr>
                <w:b/>
                <w:bCs/>
                <w:sz w:val="36"/>
                <w:szCs w:val="36"/>
              </w:rPr>
            </w:pPr>
            <w:r>
              <w:rPr>
                <w:b/>
                <w:bCs/>
                <w:color w:val="FF00FF"/>
                <w:sz w:val="36"/>
                <w:szCs w:val="36"/>
              </w:rPr>
              <w:t>Motivation</w:t>
            </w:r>
          </w:p>
          <w:p w:rsidR="00CA43A5" w:rsidRDefault="00CA43A5">
            <w:pPr>
              <w:pStyle w:val="TableParagraph"/>
              <w:spacing w:before="35"/>
              <w:ind w:left="242" w:right="231"/>
              <w:jc w:val="center"/>
              <w:rPr>
                <w:b/>
                <w:bCs/>
                <w:sz w:val="36"/>
                <w:szCs w:val="36"/>
              </w:rPr>
            </w:pPr>
            <w:r>
              <w:rPr>
                <w:b/>
                <w:bCs/>
                <w:color w:val="FF00FF"/>
                <w:sz w:val="36"/>
                <w:szCs w:val="36"/>
              </w:rPr>
              <w:t>Time</w:t>
            </w:r>
          </w:p>
        </w:tc>
      </w:tr>
      <w:tr w:rsidR="00CA43A5" w:rsidTr="00256D02">
        <w:trPr>
          <w:cantSplit/>
          <w:trHeight w:val="13881"/>
        </w:trPr>
        <w:tc>
          <w:tcPr>
            <w:tcW w:w="3405" w:type="dxa"/>
            <w:shd w:val="clear" w:color="auto" w:fill="auto"/>
          </w:tcPr>
          <w:p w:rsidR="00CA43A5" w:rsidRPr="001A78C7" w:rsidRDefault="00CA43A5">
            <w:pPr>
              <w:pStyle w:val="TableParagraph"/>
              <w:spacing w:before="36" w:line="259" w:lineRule="auto"/>
              <w:ind w:right="123"/>
              <w:rPr>
                <w:rFonts w:ascii="Gill Sans MT" w:hAnsi="Gill Sans MT"/>
              </w:rPr>
            </w:pPr>
          </w:p>
          <w:p w:rsidR="00CA43A5" w:rsidRPr="001A78C7" w:rsidRDefault="008A77FF">
            <w:pPr>
              <w:pStyle w:val="TableParagraph"/>
              <w:spacing w:before="40" w:line="259" w:lineRule="auto"/>
              <w:ind w:right="122"/>
              <w:rPr>
                <w:rFonts w:ascii="Gill Sans MT" w:hAnsi="Gill Sans MT"/>
              </w:rPr>
            </w:pPr>
            <w:r w:rsidRPr="001A78C7">
              <w:rPr>
                <w:rFonts w:ascii="Gill Sans MT" w:hAnsi="Gill Sans MT"/>
              </w:rPr>
              <w:t xml:space="preserve">BBC </w:t>
            </w:r>
            <w:proofErr w:type="spellStart"/>
            <w:r w:rsidRPr="001A78C7">
              <w:rPr>
                <w:rFonts w:ascii="Gill Sans MT" w:hAnsi="Gill Sans MT"/>
              </w:rPr>
              <w:t>Bitesize</w:t>
            </w:r>
            <w:proofErr w:type="spellEnd"/>
            <w:r w:rsidRPr="001A78C7">
              <w:rPr>
                <w:rFonts w:ascii="Gill Sans MT" w:hAnsi="Gill Sans MT"/>
              </w:rPr>
              <w:t xml:space="preserve"> </w:t>
            </w:r>
            <w:proofErr w:type="gramStart"/>
            <w:r w:rsidRPr="001A78C7">
              <w:rPr>
                <w:rFonts w:ascii="Gill Sans MT" w:hAnsi="Gill Sans MT"/>
              </w:rPr>
              <w:t>are</w:t>
            </w:r>
            <w:proofErr w:type="gramEnd"/>
            <w:r w:rsidRPr="001A78C7">
              <w:rPr>
                <w:rFonts w:ascii="Gill Sans MT" w:hAnsi="Gill Sans MT"/>
              </w:rPr>
              <w:t xml:space="preserve"> offering 3 lessons every day - online or on the BBC </w:t>
            </w:r>
            <w:proofErr w:type="spellStart"/>
            <w:r w:rsidRPr="001A78C7">
              <w:rPr>
                <w:rFonts w:ascii="Gill Sans MT" w:hAnsi="Gill Sans MT"/>
              </w:rPr>
              <w:t>iPlayer</w:t>
            </w:r>
            <w:proofErr w:type="spellEnd"/>
            <w:r w:rsidRPr="001A78C7">
              <w:rPr>
                <w:rFonts w:ascii="Gill Sans MT" w:hAnsi="Gill Sans MT"/>
              </w:rPr>
              <w:t>. Have a look at this week's schedule (on the next page) and choose at least 3 activities that interest you. If you can’t decide, I’ve put arrows by some that I recommend!</w:t>
            </w:r>
          </w:p>
          <w:p w:rsidR="00CA43A5" w:rsidRPr="001A78C7" w:rsidRDefault="00CA43A5" w:rsidP="004159E5">
            <w:pPr>
              <w:pStyle w:val="TableParagraph"/>
              <w:spacing w:before="40" w:line="259" w:lineRule="auto"/>
              <w:ind w:right="122"/>
              <w:rPr>
                <w:rFonts w:ascii="Gill Sans MT" w:hAnsi="Gill Sans MT"/>
              </w:rPr>
            </w:pPr>
            <w:r w:rsidRPr="001A78C7">
              <w:rPr>
                <w:rFonts w:ascii="Gill Sans MT" w:hAnsi="Gill Sans MT"/>
              </w:rPr>
              <w:t>______________________</w:t>
            </w:r>
            <w:r w:rsidR="00DF0B4E" w:rsidRPr="001A78C7">
              <w:rPr>
                <w:rFonts w:ascii="Gill Sans MT" w:hAnsi="Gill Sans MT"/>
              </w:rPr>
              <w:t>____</w:t>
            </w:r>
          </w:p>
          <w:p w:rsidR="008A77FF" w:rsidRPr="001A78C7" w:rsidRDefault="008A77FF" w:rsidP="008A77FF">
            <w:pPr>
              <w:pStyle w:val="TableParagraph"/>
              <w:spacing w:before="40" w:line="259" w:lineRule="auto"/>
              <w:ind w:right="122"/>
              <w:rPr>
                <w:rFonts w:ascii="Gill Sans MT" w:hAnsi="Gill Sans MT"/>
              </w:rPr>
            </w:pPr>
            <w:r w:rsidRPr="001A78C7">
              <w:rPr>
                <w:rFonts w:ascii="Gill Sans MT" w:hAnsi="Gill Sans MT"/>
              </w:rPr>
              <w:t xml:space="preserve">Complete a </w:t>
            </w:r>
            <w:proofErr w:type="spellStart"/>
            <w:r w:rsidRPr="001A78C7">
              <w:rPr>
                <w:rFonts w:ascii="Gill Sans MT" w:hAnsi="Gill Sans MT"/>
              </w:rPr>
              <w:t>maths</w:t>
            </w:r>
            <w:proofErr w:type="spellEnd"/>
            <w:r w:rsidRPr="001A78C7">
              <w:rPr>
                <w:rFonts w:ascii="Gill Sans MT" w:hAnsi="Gill Sans MT"/>
              </w:rPr>
              <w:t xml:space="preserve"> lesson from the ‘Summer term, week 4’ section here:</w:t>
            </w:r>
          </w:p>
          <w:p w:rsidR="008A77FF" w:rsidRPr="001A78C7" w:rsidRDefault="00574DB0" w:rsidP="008A77FF">
            <w:pPr>
              <w:pStyle w:val="TableParagraph"/>
              <w:spacing w:before="40" w:line="259" w:lineRule="auto"/>
              <w:ind w:right="122"/>
              <w:rPr>
                <w:rFonts w:ascii="Gill Sans MT" w:hAnsi="Gill Sans MT"/>
              </w:rPr>
            </w:pPr>
            <w:hyperlink r:id="rId9" w:history="1">
              <w:r w:rsidR="008A77FF" w:rsidRPr="001A78C7">
                <w:rPr>
                  <w:rStyle w:val="Hyperlink"/>
                  <w:rFonts w:ascii="Gill Sans MT" w:hAnsi="Gill Sans MT"/>
                  <w:color w:val="auto"/>
                </w:rPr>
                <w:t>https://whiterosemaths.com/homelearning/year-2/</w:t>
              </w:r>
            </w:hyperlink>
          </w:p>
          <w:p w:rsidR="008A77FF" w:rsidRPr="001A78C7" w:rsidRDefault="008A77FF" w:rsidP="008A77FF">
            <w:pPr>
              <w:pStyle w:val="TableParagraph"/>
              <w:spacing w:before="36" w:line="259" w:lineRule="auto"/>
              <w:ind w:right="123"/>
              <w:rPr>
                <w:rFonts w:ascii="Gill Sans MT" w:hAnsi="Gill Sans MT"/>
              </w:rPr>
            </w:pPr>
            <w:r w:rsidRPr="001A78C7">
              <w:rPr>
                <w:rFonts w:ascii="Gill Sans MT" w:hAnsi="Gill Sans MT"/>
              </w:rPr>
              <w:t>__________________________</w:t>
            </w:r>
          </w:p>
          <w:p w:rsidR="004159E5" w:rsidRPr="001A78C7" w:rsidRDefault="007314DC" w:rsidP="004159E5">
            <w:pPr>
              <w:pStyle w:val="TableParagraph"/>
              <w:spacing w:line="259" w:lineRule="auto"/>
              <w:ind w:right="123"/>
              <w:rPr>
                <w:rFonts w:ascii="Gill Sans MT" w:hAnsi="Gill Sans MT"/>
              </w:rPr>
            </w:pPr>
            <w:r w:rsidRPr="001A78C7">
              <w:rPr>
                <w:rFonts w:ascii="Gill Sans MT" w:hAnsi="Gill Sans MT"/>
              </w:rPr>
              <w:t xml:space="preserve">Write a story based on this picture: </w:t>
            </w:r>
          </w:p>
          <w:p w:rsidR="007314DC" w:rsidRPr="001A78C7" w:rsidRDefault="007314DC" w:rsidP="00F76B94">
            <w:pPr>
              <w:pStyle w:val="TableParagraph"/>
              <w:spacing w:line="259" w:lineRule="auto"/>
              <w:ind w:right="123"/>
              <w:rPr>
                <w:rFonts w:ascii="Gill Sans MT" w:hAnsi="Gill Sans MT"/>
              </w:rPr>
            </w:pPr>
            <w:r w:rsidRPr="001A78C7">
              <w:rPr>
                <w:rFonts w:ascii="Gill Sans MT" w:hAnsi="Gill Sans MT"/>
                <w:noProof/>
                <w:lang w:val="en-GB"/>
              </w:rPr>
              <w:drawing>
                <wp:inline distT="0" distB="0" distL="0" distR="0">
                  <wp:extent cx="1982278" cy="769329"/>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983799" cy="769919"/>
                          </a:xfrm>
                          <a:prstGeom prst="rect">
                            <a:avLst/>
                          </a:prstGeom>
                          <a:noFill/>
                          <a:ln w="9525">
                            <a:noFill/>
                            <a:miter lim="800000"/>
                            <a:headEnd/>
                            <a:tailEnd/>
                          </a:ln>
                        </pic:spPr>
                      </pic:pic>
                    </a:graphicData>
                  </a:graphic>
                </wp:inline>
              </w:drawing>
            </w:r>
          </w:p>
          <w:p w:rsidR="007314DC" w:rsidRPr="001A78C7" w:rsidRDefault="007314DC">
            <w:pPr>
              <w:pStyle w:val="TableParagraph"/>
              <w:spacing w:line="259" w:lineRule="auto"/>
              <w:ind w:right="117"/>
              <w:rPr>
                <w:rFonts w:ascii="Gill Sans MT" w:hAnsi="Gill Sans MT"/>
              </w:rPr>
            </w:pPr>
            <w:r w:rsidRPr="001A78C7">
              <w:rPr>
                <w:rFonts w:ascii="Gill Sans MT" w:hAnsi="Gill Sans MT"/>
              </w:rPr>
              <w:t>Why is the girl sad? What might cheer her up? Why is the house built off the ground? What is she carrying and why?</w:t>
            </w:r>
          </w:p>
          <w:p w:rsidR="00CA43A5" w:rsidRPr="001A78C7" w:rsidRDefault="00CA43A5">
            <w:pPr>
              <w:pStyle w:val="TableParagraph"/>
              <w:spacing w:line="259" w:lineRule="auto"/>
              <w:ind w:right="117"/>
              <w:rPr>
                <w:rFonts w:ascii="Gill Sans MT" w:hAnsi="Gill Sans MT"/>
              </w:rPr>
            </w:pPr>
            <w:r w:rsidRPr="001A78C7">
              <w:rPr>
                <w:rFonts w:ascii="Gill Sans MT" w:hAnsi="Gill Sans MT"/>
              </w:rPr>
              <w:t>______________________</w:t>
            </w:r>
            <w:r w:rsidR="00DF0B4E" w:rsidRPr="001A78C7">
              <w:rPr>
                <w:rFonts w:ascii="Gill Sans MT" w:hAnsi="Gill Sans MT"/>
              </w:rPr>
              <w:t>____</w:t>
            </w:r>
          </w:p>
          <w:p w:rsidR="00935646" w:rsidRDefault="00935646" w:rsidP="004159E5">
            <w:pPr>
              <w:pStyle w:val="TableParagraph"/>
              <w:spacing w:before="1" w:line="259" w:lineRule="auto"/>
              <w:ind w:right="117"/>
              <w:rPr>
                <w:rFonts w:ascii="Gill Sans MT" w:hAnsi="Gill Sans MT"/>
              </w:rPr>
            </w:pPr>
            <w:r w:rsidRPr="00935646">
              <w:rPr>
                <w:rFonts w:ascii="Gill Sans MT" w:hAnsi="Gill Sans MT"/>
                <w:noProof/>
                <w:lang w:val="en-GB"/>
              </w:rPr>
              <w:drawing>
                <wp:inline distT="0" distB="0" distL="0" distR="0">
                  <wp:extent cx="610678" cy="25157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146" cy="251765"/>
                          </a:xfrm>
                          <a:prstGeom prst="rect">
                            <a:avLst/>
                          </a:prstGeom>
                          <a:noFill/>
                          <a:ln w="9525">
                            <a:noFill/>
                            <a:miter lim="800000"/>
                            <a:headEnd/>
                            <a:tailEnd/>
                          </a:ln>
                        </pic:spPr>
                      </pic:pic>
                    </a:graphicData>
                  </a:graphic>
                </wp:inline>
              </w:drawing>
            </w:r>
            <w:r w:rsidRPr="00935646">
              <w:rPr>
                <w:rFonts w:ascii="Gill Sans MT" w:hAnsi="Gill Sans MT"/>
              </w:rPr>
              <w:drawing>
                <wp:inline distT="0" distB="0" distL="0" distR="0">
                  <wp:extent cx="610678" cy="25157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146" cy="251765"/>
                          </a:xfrm>
                          <a:prstGeom prst="rect">
                            <a:avLst/>
                          </a:prstGeom>
                          <a:noFill/>
                          <a:ln w="9525">
                            <a:noFill/>
                            <a:miter lim="800000"/>
                            <a:headEnd/>
                            <a:tailEnd/>
                          </a:ln>
                        </pic:spPr>
                      </pic:pic>
                    </a:graphicData>
                  </a:graphic>
                </wp:inline>
              </w:drawing>
            </w:r>
            <w:r>
              <w:rPr>
                <w:rFonts w:ascii="Gill Sans MT" w:hAnsi="Gill Sans MT"/>
                <w:noProof/>
                <w:lang w:val="en-GB"/>
              </w:rPr>
              <w:drawing>
                <wp:inline distT="0" distB="0" distL="0" distR="0">
                  <wp:extent cx="610678" cy="2515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146" cy="251765"/>
                          </a:xfrm>
                          <a:prstGeom prst="rect">
                            <a:avLst/>
                          </a:prstGeom>
                          <a:noFill/>
                          <a:ln w="9525">
                            <a:noFill/>
                            <a:miter lim="800000"/>
                            <a:headEnd/>
                            <a:tailEnd/>
                          </a:ln>
                        </pic:spPr>
                      </pic:pic>
                    </a:graphicData>
                  </a:graphic>
                </wp:inline>
              </w:drawing>
            </w:r>
          </w:p>
          <w:p w:rsidR="00935646" w:rsidRDefault="00935646" w:rsidP="00935646">
            <w:pPr>
              <w:pStyle w:val="TableParagraph"/>
              <w:spacing w:before="1" w:line="259" w:lineRule="auto"/>
              <w:ind w:right="117"/>
              <w:jc w:val="center"/>
              <w:rPr>
                <w:rFonts w:ascii="Gill Sans MT" w:hAnsi="Gill Sans MT"/>
              </w:rPr>
            </w:pPr>
            <w:r>
              <w:rPr>
                <w:rFonts w:ascii="Gill Sans MT" w:hAnsi="Gill Sans MT"/>
              </w:rPr>
              <w:t>2+2+2=6     3x2=6</w:t>
            </w:r>
          </w:p>
          <w:p w:rsidR="00935646" w:rsidRDefault="00935646" w:rsidP="00F76B94">
            <w:pPr>
              <w:pStyle w:val="TableParagraph"/>
              <w:spacing w:before="1" w:line="259" w:lineRule="auto"/>
              <w:ind w:right="117"/>
              <w:rPr>
                <w:rFonts w:ascii="Gill Sans MT" w:hAnsi="Gill Sans MT"/>
              </w:rPr>
            </w:pPr>
            <w:r>
              <w:rPr>
                <w:rFonts w:ascii="Gill Sans MT" w:hAnsi="Gill Sans MT"/>
              </w:rPr>
              <w:t>I’ve drawn three pairs of eyes and written a number sentence to explain. Notice that I’ve done it 2 ways: with addition AND with multiplication.</w:t>
            </w:r>
          </w:p>
          <w:p w:rsidR="00CA43A5" w:rsidRPr="001A78C7" w:rsidRDefault="00935646" w:rsidP="004159E5">
            <w:pPr>
              <w:pStyle w:val="TableParagraph"/>
              <w:spacing w:before="1" w:line="259" w:lineRule="auto"/>
              <w:ind w:right="117"/>
              <w:rPr>
                <w:rFonts w:ascii="Gill Sans MT" w:hAnsi="Gill Sans MT"/>
              </w:rPr>
            </w:pPr>
            <w:r>
              <w:rPr>
                <w:rFonts w:ascii="Gill Sans MT" w:hAnsi="Gill Sans MT"/>
              </w:rPr>
              <w:t>Draw five cars. How many wheels are there? Write both number sentences to explain. Try it with 3 cats</w:t>
            </w:r>
            <w:r w:rsidR="009A3FCF">
              <w:rPr>
                <w:rFonts w:ascii="Gill Sans MT" w:hAnsi="Gill Sans MT"/>
              </w:rPr>
              <w:t xml:space="preserve"> (count the legs)</w:t>
            </w:r>
            <w:r>
              <w:rPr>
                <w:rFonts w:ascii="Gill Sans MT" w:hAnsi="Gill Sans MT"/>
              </w:rPr>
              <w:t>, 5 pyramids</w:t>
            </w:r>
            <w:r w:rsidR="009A3FCF">
              <w:rPr>
                <w:rFonts w:ascii="Gill Sans MT" w:hAnsi="Gill Sans MT"/>
              </w:rPr>
              <w:t xml:space="preserve"> (the points)</w:t>
            </w:r>
            <w:r>
              <w:rPr>
                <w:rFonts w:ascii="Gill Sans MT" w:hAnsi="Gill Sans MT"/>
              </w:rPr>
              <w:t xml:space="preserve"> and 2 octopi</w:t>
            </w:r>
            <w:r w:rsidR="009A3FCF">
              <w:rPr>
                <w:rFonts w:ascii="Gill Sans MT" w:hAnsi="Gill Sans MT"/>
              </w:rPr>
              <w:t xml:space="preserve"> (tentacles)</w:t>
            </w:r>
            <w:r>
              <w:rPr>
                <w:rFonts w:ascii="Gill Sans MT" w:hAnsi="Gill Sans MT"/>
              </w:rPr>
              <w:t>!</w:t>
            </w:r>
            <w:r w:rsidR="00F76B94">
              <w:rPr>
                <w:rFonts w:ascii="Gill Sans MT" w:hAnsi="Gill Sans MT"/>
              </w:rPr>
              <w:t xml:space="preserve"> </w:t>
            </w:r>
            <w:r w:rsidR="00CA43A5" w:rsidRPr="001A78C7">
              <w:rPr>
                <w:rFonts w:ascii="Gill Sans MT" w:hAnsi="Gill Sans MT"/>
              </w:rPr>
              <w:t>______________________</w:t>
            </w:r>
            <w:r w:rsidR="00DF0B4E" w:rsidRPr="001A78C7">
              <w:rPr>
                <w:rFonts w:ascii="Gill Sans MT" w:hAnsi="Gill Sans MT"/>
              </w:rPr>
              <w:t>____</w:t>
            </w:r>
          </w:p>
          <w:p w:rsidR="001A78C7" w:rsidRPr="001A78C7" w:rsidRDefault="001A78C7" w:rsidP="001A78C7">
            <w:pPr>
              <w:pStyle w:val="TableParagraph"/>
              <w:spacing w:before="40" w:line="259" w:lineRule="auto"/>
              <w:ind w:right="122"/>
              <w:rPr>
                <w:rFonts w:ascii="Gill Sans MT" w:hAnsi="Gill Sans MT"/>
              </w:rPr>
            </w:pPr>
            <w:r w:rsidRPr="001A78C7">
              <w:rPr>
                <w:rFonts w:ascii="Gill Sans MT" w:hAnsi="Gill Sans MT"/>
              </w:rPr>
              <w:t xml:space="preserve">Watch and listen to the story of The Boy, The Mole, The Fox and The Horse, read by Tim </w:t>
            </w:r>
            <w:proofErr w:type="spellStart"/>
            <w:r w:rsidRPr="001A78C7">
              <w:rPr>
                <w:rFonts w:ascii="Gill Sans MT" w:hAnsi="Gill Sans MT"/>
              </w:rPr>
              <w:t>Uffindell</w:t>
            </w:r>
            <w:proofErr w:type="spellEnd"/>
            <w:r w:rsidRPr="001A78C7">
              <w:rPr>
                <w:rFonts w:ascii="Gill Sans MT" w:hAnsi="Gill Sans MT"/>
              </w:rPr>
              <w:t xml:space="preserve"> here: </w:t>
            </w:r>
            <w:hyperlink r:id="rId12" w:history="1">
              <w:r w:rsidRPr="001A78C7">
                <w:rPr>
                  <w:rStyle w:val="Hyperlink"/>
                  <w:rFonts w:ascii="Gill Sans MT" w:hAnsi="Gill Sans MT"/>
                </w:rPr>
                <w:t>https://www.youtube.com/watch?v=81b4i9jQhck</w:t>
              </w:r>
            </w:hyperlink>
            <w:r w:rsidRPr="001A78C7">
              <w:rPr>
                <w:rFonts w:ascii="Gill Sans MT" w:hAnsi="Gill Sans MT"/>
              </w:rPr>
              <w:t xml:space="preserve"> </w:t>
            </w:r>
          </w:p>
          <w:p w:rsidR="001A78C7" w:rsidRPr="001A78C7" w:rsidRDefault="001A78C7" w:rsidP="001A78C7">
            <w:pPr>
              <w:pStyle w:val="TableParagraph"/>
              <w:spacing w:line="259" w:lineRule="auto"/>
              <w:ind w:right="117"/>
              <w:rPr>
                <w:rFonts w:ascii="Gill Sans MT" w:hAnsi="Gill Sans MT"/>
              </w:rPr>
            </w:pPr>
            <w:r w:rsidRPr="001A78C7">
              <w:rPr>
                <w:rFonts w:ascii="Gill Sans MT" w:hAnsi="Gill Sans MT"/>
              </w:rPr>
              <w:t>After listening to it once, listen to the story a second time thinking about the</w:t>
            </w:r>
            <w:r w:rsidR="00D97F8A">
              <w:rPr>
                <w:rFonts w:ascii="Gill Sans MT" w:hAnsi="Gill Sans MT"/>
              </w:rPr>
              <w:t xml:space="preserve"> </w:t>
            </w:r>
            <w:r w:rsidRPr="001A78C7">
              <w:rPr>
                <w:rFonts w:ascii="Gill Sans MT" w:hAnsi="Gill Sans MT"/>
              </w:rPr>
              <w:t xml:space="preserve">questions below as you listen. Then answer the questions. </w:t>
            </w:r>
          </w:p>
          <w:p w:rsidR="00CA43A5" w:rsidRPr="001A78C7" w:rsidRDefault="00CA43A5" w:rsidP="00935646">
            <w:pPr>
              <w:pStyle w:val="TableParagraph"/>
              <w:spacing w:before="39" w:line="259" w:lineRule="auto"/>
              <w:ind w:left="0" w:right="142"/>
              <w:rPr>
                <w:rFonts w:ascii="Gill Sans MT" w:hAnsi="Gill Sans MT"/>
                <w:sz w:val="21"/>
                <w:szCs w:val="21"/>
              </w:rPr>
            </w:pPr>
          </w:p>
        </w:tc>
        <w:tc>
          <w:tcPr>
            <w:tcW w:w="3119" w:type="dxa"/>
            <w:shd w:val="clear" w:color="auto" w:fill="auto"/>
          </w:tcPr>
          <w:p w:rsidR="00CA43A5" w:rsidRPr="001A78C7" w:rsidRDefault="00CA43A5">
            <w:pPr>
              <w:pStyle w:val="TableParagraph"/>
              <w:spacing w:line="259" w:lineRule="auto"/>
              <w:ind w:right="123"/>
              <w:rPr>
                <w:rFonts w:ascii="Gill Sans MT" w:hAnsi="Gill Sans MT"/>
              </w:rPr>
            </w:pPr>
          </w:p>
          <w:p w:rsidR="00BF0D24" w:rsidRDefault="009A3FCF">
            <w:pPr>
              <w:pStyle w:val="TableParagraph"/>
              <w:spacing w:line="259" w:lineRule="auto"/>
              <w:ind w:right="123"/>
              <w:rPr>
                <w:rFonts w:ascii="Gill Sans MT" w:hAnsi="Gill Sans MT"/>
              </w:rPr>
            </w:pPr>
            <w:r>
              <w:rPr>
                <w:rFonts w:ascii="Gill Sans MT" w:hAnsi="Gill Sans MT"/>
              </w:rPr>
              <w:t>Now that spring is here and everything is growing, this week’s lessons have a lot of plants in them.</w:t>
            </w:r>
          </w:p>
          <w:p w:rsidR="009A3FCF" w:rsidRDefault="009A3FCF">
            <w:pPr>
              <w:pStyle w:val="TableParagraph"/>
              <w:spacing w:line="259" w:lineRule="auto"/>
              <w:ind w:right="123"/>
              <w:rPr>
                <w:rFonts w:ascii="Gill Sans MT" w:hAnsi="Gill Sans MT"/>
              </w:rPr>
            </w:pPr>
          </w:p>
          <w:p w:rsidR="009A3FCF" w:rsidRPr="001A78C7" w:rsidRDefault="00F76B94">
            <w:pPr>
              <w:pStyle w:val="TableParagraph"/>
              <w:spacing w:line="259" w:lineRule="auto"/>
              <w:ind w:right="123"/>
              <w:rPr>
                <w:rFonts w:ascii="Gill Sans MT" w:hAnsi="Gill Sans MT"/>
              </w:rPr>
            </w:pPr>
            <w:r>
              <w:rPr>
                <w:rFonts w:ascii="Gill Sans MT" w:hAnsi="Gill Sans MT"/>
              </w:rPr>
              <w:t>Could you combine ingredients to turn a simple sandwich into a monster? Have a look at the examples below to get some ideas!</w:t>
            </w:r>
          </w:p>
          <w:p w:rsidR="00CA43A5" w:rsidRPr="001A78C7" w:rsidRDefault="00CA43A5">
            <w:pPr>
              <w:pStyle w:val="TableParagraph"/>
              <w:spacing w:line="259" w:lineRule="auto"/>
              <w:ind w:right="123"/>
              <w:rPr>
                <w:rFonts w:ascii="Gill Sans MT" w:hAnsi="Gill Sans MT"/>
              </w:rPr>
            </w:pPr>
            <w:r w:rsidRPr="001A78C7">
              <w:rPr>
                <w:rFonts w:ascii="Gill Sans MT" w:hAnsi="Gill Sans MT"/>
              </w:rPr>
              <w:t>_____________________</w:t>
            </w:r>
            <w:r w:rsidR="001A78C7">
              <w:rPr>
                <w:rFonts w:ascii="Gill Sans MT" w:hAnsi="Gill Sans MT"/>
              </w:rPr>
              <w:t>__</w:t>
            </w:r>
          </w:p>
          <w:p w:rsidR="002824D4" w:rsidRPr="001A78C7" w:rsidRDefault="002824D4" w:rsidP="002824D4">
            <w:pPr>
              <w:pStyle w:val="TableParagraph"/>
              <w:spacing w:before="40" w:line="259" w:lineRule="auto"/>
              <w:ind w:right="122"/>
              <w:rPr>
                <w:rFonts w:ascii="Gill Sans MT" w:hAnsi="Gill Sans MT"/>
              </w:rPr>
            </w:pPr>
            <w:r w:rsidRPr="001A78C7">
              <w:rPr>
                <w:rFonts w:ascii="Gill Sans MT" w:hAnsi="Gill Sans MT"/>
              </w:rPr>
              <w:t xml:space="preserve">Try an experiment to see how water is carried up the stem of a plant towards the leaves or flower. You will need: food </w:t>
            </w:r>
            <w:proofErr w:type="spellStart"/>
            <w:r w:rsidRPr="001A78C7">
              <w:rPr>
                <w:rFonts w:ascii="Gill Sans MT" w:hAnsi="Gill Sans MT"/>
              </w:rPr>
              <w:t>colouring</w:t>
            </w:r>
            <w:proofErr w:type="spellEnd"/>
            <w:r w:rsidRPr="001A78C7">
              <w:rPr>
                <w:rFonts w:ascii="Gill Sans MT" w:hAnsi="Gill Sans MT"/>
              </w:rPr>
              <w:t xml:space="preserve"> and celery</w:t>
            </w:r>
            <w:r w:rsidR="002F1C32" w:rsidRPr="001A78C7">
              <w:rPr>
                <w:rFonts w:ascii="Gill Sans MT" w:hAnsi="Gill Sans MT"/>
              </w:rPr>
              <w:t xml:space="preserve"> </w:t>
            </w:r>
            <w:r w:rsidRPr="001A78C7">
              <w:rPr>
                <w:rFonts w:ascii="Gill Sans MT" w:hAnsi="Gill Sans MT"/>
              </w:rPr>
              <w:t xml:space="preserve">(or a white flower - carnations work well). Place the flower or celery into a glass of water, </w:t>
            </w:r>
            <w:proofErr w:type="spellStart"/>
            <w:r w:rsidRPr="001A78C7">
              <w:rPr>
                <w:rFonts w:ascii="Gill Sans MT" w:hAnsi="Gill Sans MT"/>
              </w:rPr>
              <w:t>coloured</w:t>
            </w:r>
            <w:proofErr w:type="spellEnd"/>
            <w:r w:rsidRPr="001A78C7">
              <w:rPr>
                <w:rFonts w:ascii="Gill Sans MT" w:hAnsi="Gill Sans MT"/>
              </w:rPr>
              <w:t xml:space="preserve"> with food dye. A few drops should work, but the effect will be more noticeable if you add more. What is happening? Why do you think it is happening? Encourage your child’s suggestions. The celery is perfectly safe to eat afterwards!</w:t>
            </w:r>
          </w:p>
          <w:p w:rsidR="00CA43A5" w:rsidRPr="001A78C7" w:rsidRDefault="00CA43A5">
            <w:pPr>
              <w:pStyle w:val="TableParagraph"/>
              <w:spacing w:line="259" w:lineRule="auto"/>
              <w:ind w:right="123"/>
              <w:rPr>
                <w:rFonts w:ascii="Gill Sans MT" w:hAnsi="Gill Sans MT"/>
              </w:rPr>
            </w:pPr>
            <w:r w:rsidRPr="001A78C7">
              <w:rPr>
                <w:rFonts w:ascii="Gill Sans MT" w:hAnsi="Gill Sans MT"/>
              </w:rPr>
              <w:t>_____________________</w:t>
            </w:r>
            <w:r w:rsidR="001A78C7">
              <w:rPr>
                <w:rFonts w:ascii="Gill Sans MT" w:hAnsi="Gill Sans MT"/>
              </w:rPr>
              <w:t>__</w:t>
            </w:r>
          </w:p>
          <w:p w:rsidR="009A3FCF" w:rsidRPr="009A3FCF" w:rsidRDefault="009A3FCF" w:rsidP="009A3FCF">
            <w:pPr>
              <w:spacing w:before="40" w:line="259" w:lineRule="auto"/>
              <w:ind w:left="110" w:right="122"/>
              <w:rPr>
                <w:rFonts w:ascii="Gill Sans MT" w:eastAsia="Times New Roman" w:hAnsi="Gill Sans MT"/>
              </w:rPr>
            </w:pPr>
            <w:r w:rsidRPr="009A3FCF">
              <w:rPr>
                <w:rFonts w:ascii="Gill Sans MT" w:eastAsia="Times New Roman" w:hAnsi="Gill Sans MT"/>
              </w:rPr>
              <w:t>Lots of artists like to draw pictures of plants. Your child could make some drawings of their own. They might like to make a botanical drawing that is as realistic as possible, like a sketch you might find in a science book, or they might like to arrange some plants as a still life, or they could make up some completely imaginary plants and draw those! There are some images below to give you ideas!</w:t>
            </w:r>
          </w:p>
          <w:p w:rsidR="00CA43A5" w:rsidRPr="001A78C7" w:rsidRDefault="00CA43A5">
            <w:pPr>
              <w:pStyle w:val="TableParagraph"/>
              <w:spacing w:line="259" w:lineRule="auto"/>
              <w:ind w:right="123"/>
              <w:rPr>
                <w:rFonts w:ascii="Gill Sans MT" w:hAnsi="Gill Sans MT"/>
              </w:rPr>
            </w:pPr>
            <w:r w:rsidRPr="001A78C7">
              <w:rPr>
                <w:rFonts w:ascii="Gill Sans MT" w:hAnsi="Gill Sans MT"/>
              </w:rPr>
              <w:t>_____________________</w:t>
            </w:r>
            <w:r w:rsidR="001A78C7">
              <w:rPr>
                <w:rFonts w:ascii="Gill Sans MT" w:hAnsi="Gill Sans MT"/>
              </w:rPr>
              <w:t>__</w:t>
            </w:r>
          </w:p>
          <w:p w:rsidR="00CA43A5" w:rsidRPr="001A78C7" w:rsidRDefault="00CA43A5">
            <w:pPr>
              <w:pStyle w:val="TableParagraph"/>
              <w:spacing w:line="259" w:lineRule="auto"/>
              <w:ind w:right="123"/>
              <w:rPr>
                <w:rFonts w:ascii="Gill Sans MT" w:hAnsi="Gill Sans MT"/>
              </w:rPr>
            </w:pPr>
          </w:p>
          <w:p w:rsidR="00CA43A5" w:rsidRDefault="00D97F8A" w:rsidP="008A77FF">
            <w:pPr>
              <w:pStyle w:val="TableParagraph"/>
              <w:spacing w:line="259" w:lineRule="auto"/>
              <w:ind w:right="123"/>
              <w:rPr>
                <w:rFonts w:ascii="Gill Sans MT" w:hAnsi="Gill Sans MT"/>
              </w:rPr>
            </w:pPr>
            <w:r>
              <w:rPr>
                <w:rFonts w:ascii="Gill Sans MT" w:hAnsi="Gill Sans MT"/>
              </w:rPr>
              <w:t xml:space="preserve">At the moment, we’re all grateful for the work of the NHS. </w:t>
            </w:r>
          </w:p>
          <w:p w:rsidR="00D97F8A" w:rsidRPr="001A78C7" w:rsidRDefault="00D97F8A" w:rsidP="008A77FF">
            <w:pPr>
              <w:pStyle w:val="TableParagraph"/>
              <w:spacing w:line="259" w:lineRule="auto"/>
              <w:ind w:right="123"/>
              <w:rPr>
                <w:rFonts w:ascii="Gill Sans MT" w:hAnsi="Gill Sans MT"/>
              </w:rPr>
            </w:pPr>
            <w:r>
              <w:rPr>
                <w:rFonts w:ascii="Gill Sans MT" w:hAnsi="Gill Sans MT"/>
              </w:rPr>
              <w:t>Research the life of a famous doctor or nurse. Draw them and write some of the information you discovered around the picture.</w:t>
            </w:r>
          </w:p>
        </w:tc>
        <w:tc>
          <w:tcPr>
            <w:tcW w:w="2268" w:type="dxa"/>
            <w:shd w:val="clear" w:color="auto" w:fill="auto"/>
          </w:tcPr>
          <w:p w:rsidR="00CA43A5" w:rsidRPr="00256D02" w:rsidRDefault="00CA43A5">
            <w:pPr>
              <w:pStyle w:val="TableParagraph"/>
              <w:spacing w:line="259" w:lineRule="auto"/>
              <w:ind w:right="123"/>
              <w:rPr>
                <w:rFonts w:ascii="Gill Sans MT" w:hAnsi="Gill Sans MT"/>
              </w:rPr>
            </w:pPr>
          </w:p>
          <w:p w:rsidR="00F44AD4" w:rsidRPr="00256D02" w:rsidRDefault="00F44AD4" w:rsidP="00F44AD4">
            <w:pPr>
              <w:pStyle w:val="TableParagraph"/>
              <w:spacing w:line="259" w:lineRule="auto"/>
              <w:ind w:right="123"/>
              <w:rPr>
                <w:rFonts w:ascii="Gill Sans MT" w:hAnsi="Gill Sans MT"/>
              </w:rPr>
            </w:pPr>
            <w:r w:rsidRPr="00256D02">
              <w:rPr>
                <w:rFonts w:ascii="Gill Sans MT" w:hAnsi="Gill Sans MT"/>
              </w:rPr>
              <w:t>Choose a game from ixl.com - this week, I recommend Ways To Subtract From A Number:</w:t>
            </w:r>
          </w:p>
          <w:p w:rsidR="00F44AD4" w:rsidRPr="00256D02" w:rsidRDefault="00574DB0" w:rsidP="007C305D">
            <w:pPr>
              <w:pStyle w:val="TableParagraph"/>
              <w:spacing w:before="39" w:line="259" w:lineRule="auto"/>
              <w:ind w:left="105" w:right="142"/>
              <w:rPr>
                <w:rFonts w:ascii="Gill Sans MT" w:hAnsi="Gill Sans MT"/>
              </w:rPr>
            </w:pPr>
            <w:hyperlink r:id="rId13" w:history="1">
              <w:r w:rsidR="00F44AD4" w:rsidRPr="00256D02">
                <w:rPr>
                  <w:rStyle w:val="Hyperlink"/>
                  <w:rFonts w:ascii="Gill Sans MT" w:hAnsi="Gill Sans MT"/>
                  <w:color w:val="auto"/>
                </w:rPr>
                <w:t>https://uk.ixl.com/math/year-2/ways-to-subtract-from-a-number-subtraction-sentences</w:t>
              </w:r>
            </w:hyperlink>
          </w:p>
          <w:p w:rsidR="00CA43A5" w:rsidRPr="00256D02" w:rsidRDefault="004159E5" w:rsidP="007C305D">
            <w:pPr>
              <w:pStyle w:val="TableParagraph"/>
              <w:spacing w:before="39" w:line="259" w:lineRule="auto"/>
              <w:ind w:left="105" w:right="142"/>
              <w:rPr>
                <w:rFonts w:ascii="Gill Sans MT" w:hAnsi="Gill Sans MT"/>
              </w:rPr>
            </w:pPr>
            <w:r w:rsidRPr="00256D02">
              <w:rPr>
                <w:rFonts w:ascii="Gill Sans MT" w:hAnsi="Gill Sans MT"/>
              </w:rPr>
              <w:t xml:space="preserve">Easy? Explore some of the other games available on this website! </w:t>
            </w:r>
            <w:r w:rsidR="00F40828" w:rsidRPr="00256D02">
              <w:rPr>
                <w:rFonts w:ascii="Gill Sans MT" w:hAnsi="Gill Sans MT"/>
              </w:rPr>
              <w:t xml:space="preserve">Click on the words ‘Year 2’ to see all the games available. </w:t>
            </w:r>
            <w:r w:rsidR="001A78C7" w:rsidRPr="00256D02">
              <w:rPr>
                <w:rFonts w:ascii="Gill Sans MT" w:hAnsi="Gill Sans MT"/>
              </w:rPr>
              <w:t>________________</w:t>
            </w:r>
          </w:p>
          <w:p w:rsidR="00CA43A5" w:rsidRPr="00256D02" w:rsidRDefault="00CA43A5" w:rsidP="007C305D">
            <w:pPr>
              <w:pStyle w:val="TableParagraph"/>
              <w:spacing w:line="259" w:lineRule="auto"/>
              <w:ind w:left="105" w:right="142"/>
              <w:rPr>
                <w:rFonts w:ascii="Gill Sans MT" w:hAnsi="Gill Sans MT"/>
              </w:rPr>
            </w:pPr>
          </w:p>
          <w:p w:rsidR="002F1C32" w:rsidRPr="00256D02" w:rsidRDefault="002F1C32" w:rsidP="007C305D">
            <w:pPr>
              <w:pStyle w:val="TableParagraph"/>
              <w:spacing w:line="259" w:lineRule="auto"/>
              <w:ind w:left="105" w:right="142"/>
              <w:rPr>
                <w:rFonts w:ascii="Gill Sans MT" w:hAnsi="Gill Sans MT"/>
              </w:rPr>
            </w:pPr>
            <w:r w:rsidRPr="00256D02">
              <w:rPr>
                <w:rFonts w:ascii="Gill Sans MT" w:hAnsi="Gill Sans MT"/>
              </w:rPr>
              <w:t xml:space="preserve">Match the flowers to their names using the Woodland Trust game here: </w:t>
            </w:r>
            <w:hyperlink r:id="rId14" w:history="1">
              <w:r w:rsidRPr="00256D02">
                <w:rPr>
                  <w:rStyle w:val="Hyperlink"/>
                  <w:rFonts w:ascii="Gill Sans MT" w:hAnsi="Gill Sans MT"/>
                  <w:color w:val="auto"/>
                </w:rPr>
                <w:t>http://www.treetoolsforschools.org.uk/activities/labelling/?act=lbl_woodland_flowers&amp;id=0&amp;col=1C8162&amp;light=0&amp;lcol=891C23&amp;title=Woodland%20flowers</w:t>
              </w:r>
            </w:hyperlink>
            <w:r w:rsidRPr="00256D02">
              <w:rPr>
                <w:rFonts w:ascii="Gill Sans MT" w:hAnsi="Gill Sans MT"/>
              </w:rPr>
              <w:t xml:space="preserve"> </w:t>
            </w:r>
          </w:p>
          <w:p w:rsidR="00CA43A5" w:rsidRPr="00256D02" w:rsidRDefault="002F1C32" w:rsidP="007C305D">
            <w:pPr>
              <w:pStyle w:val="TableParagraph"/>
              <w:spacing w:line="259" w:lineRule="auto"/>
              <w:ind w:left="105" w:right="142"/>
              <w:rPr>
                <w:rFonts w:ascii="Gill Sans MT" w:hAnsi="Gill Sans MT"/>
              </w:rPr>
            </w:pPr>
            <w:r w:rsidRPr="00256D02">
              <w:rPr>
                <w:rFonts w:ascii="Gill Sans MT" w:hAnsi="Gill Sans MT"/>
              </w:rPr>
              <w:t>Try to beat your score!</w:t>
            </w:r>
            <w:r w:rsidR="006D4D54" w:rsidRPr="00256D02">
              <w:rPr>
                <w:rFonts w:ascii="Gill Sans MT" w:hAnsi="Gill Sans MT"/>
              </w:rPr>
              <w:t xml:space="preserve"> </w:t>
            </w:r>
            <w:r w:rsidR="001A78C7" w:rsidRPr="00256D02">
              <w:rPr>
                <w:rFonts w:ascii="Gill Sans MT" w:hAnsi="Gill Sans MT"/>
              </w:rPr>
              <w:t>________________</w:t>
            </w:r>
          </w:p>
          <w:p w:rsidR="00F7269A" w:rsidRPr="00256D02" w:rsidRDefault="00F7269A" w:rsidP="007C305D">
            <w:pPr>
              <w:pStyle w:val="TableParagraph"/>
              <w:spacing w:line="259" w:lineRule="auto"/>
              <w:ind w:right="142"/>
              <w:rPr>
                <w:rFonts w:ascii="Gill Sans MT" w:hAnsi="Gill Sans MT"/>
              </w:rPr>
            </w:pPr>
          </w:p>
          <w:p w:rsidR="0028451C" w:rsidRPr="00256D02" w:rsidRDefault="00814CDB" w:rsidP="008A77FF">
            <w:pPr>
              <w:pStyle w:val="TableParagraph"/>
              <w:spacing w:line="259" w:lineRule="auto"/>
              <w:ind w:right="142"/>
              <w:rPr>
                <w:rFonts w:ascii="Gill Sans MT" w:hAnsi="Gill Sans MT"/>
              </w:rPr>
            </w:pPr>
            <w:r w:rsidRPr="00256D02">
              <w:rPr>
                <w:rFonts w:ascii="Gill Sans MT" w:hAnsi="Gill Sans MT"/>
              </w:rPr>
              <w:t xml:space="preserve">Create Word Art to illustrate </w:t>
            </w:r>
            <w:r w:rsidR="005E1191" w:rsidRPr="00256D02">
              <w:rPr>
                <w:rFonts w:ascii="Gill Sans MT" w:hAnsi="Gill Sans MT"/>
              </w:rPr>
              <w:t>The Boy, The Mole, The Fox and The Horse using this website:</w:t>
            </w:r>
          </w:p>
          <w:p w:rsidR="005E1191" w:rsidRPr="00256D02" w:rsidRDefault="00574DB0" w:rsidP="008A77FF">
            <w:pPr>
              <w:pStyle w:val="TableParagraph"/>
              <w:spacing w:line="259" w:lineRule="auto"/>
              <w:ind w:right="142"/>
              <w:rPr>
                <w:rFonts w:ascii="Gill Sans MT" w:hAnsi="Gill Sans MT"/>
              </w:rPr>
            </w:pPr>
            <w:hyperlink r:id="rId15" w:history="1">
              <w:r w:rsidR="005E1191" w:rsidRPr="00256D02">
                <w:rPr>
                  <w:rStyle w:val="Hyperlink"/>
                  <w:rFonts w:ascii="Gill Sans MT" w:hAnsi="Gill Sans MT"/>
                  <w:color w:val="auto"/>
                </w:rPr>
                <w:t>https://wordart.com/create</w:t>
              </w:r>
            </w:hyperlink>
          </w:p>
          <w:p w:rsidR="005E1191" w:rsidRPr="00256D02" w:rsidRDefault="005E1191" w:rsidP="008A77FF">
            <w:pPr>
              <w:pStyle w:val="TableParagraph"/>
              <w:spacing w:line="259" w:lineRule="auto"/>
              <w:ind w:right="142"/>
              <w:rPr>
                <w:rFonts w:ascii="Gill Sans MT" w:hAnsi="Gill Sans MT"/>
              </w:rPr>
            </w:pPr>
            <w:r w:rsidRPr="00256D02">
              <w:rPr>
                <w:rFonts w:ascii="Gill Sans MT" w:hAnsi="Gill Sans MT"/>
              </w:rPr>
              <w:t>Type key words in on the left and press ‘enter’ each time. Then, choose a shape, font &amp; layout before clicking the red ‘</w:t>
            </w:r>
            <w:proofErr w:type="spellStart"/>
            <w:r w:rsidRPr="00256D02">
              <w:rPr>
                <w:rFonts w:ascii="Gill Sans MT" w:hAnsi="Gill Sans MT"/>
              </w:rPr>
              <w:t>visualise</w:t>
            </w:r>
            <w:proofErr w:type="spellEnd"/>
            <w:r w:rsidRPr="00256D02">
              <w:rPr>
                <w:rFonts w:ascii="Gill Sans MT" w:hAnsi="Gill Sans MT"/>
              </w:rPr>
              <w:t>’ button to see your artwork!</w:t>
            </w:r>
          </w:p>
        </w:tc>
        <w:tc>
          <w:tcPr>
            <w:tcW w:w="1892" w:type="dxa"/>
            <w:shd w:val="clear" w:color="auto" w:fill="auto"/>
          </w:tcPr>
          <w:p w:rsidR="00CA43A5" w:rsidRPr="00256D02" w:rsidRDefault="00CA43A5">
            <w:pPr>
              <w:pStyle w:val="TableParagraph"/>
              <w:spacing w:before="36" w:line="259" w:lineRule="auto"/>
              <w:ind w:right="123"/>
              <w:rPr>
                <w:rFonts w:ascii="Gill Sans MT" w:hAnsi="Gill Sans MT"/>
              </w:rPr>
            </w:pPr>
          </w:p>
          <w:p w:rsidR="00BC0BF1" w:rsidRPr="00256D02" w:rsidRDefault="004159E5" w:rsidP="007C305D">
            <w:pPr>
              <w:pStyle w:val="TableParagraph"/>
              <w:spacing w:before="36" w:line="259" w:lineRule="auto"/>
              <w:ind w:right="50"/>
              <w:rPr>
                <w:rFonts w:ascii="Gill Sans MT" w:hAnsi="Gill Sans MT"/>
              </w:rPr>
            </w:pPr>
            <w:r w:rsidRPr="00256D02">
              <w:rPr>
                <w:rFonts w:ascii="Gill Sans MT" w:hAnsi="Gill Sans MT"/>
              </w:rPr>
              <w:t xml:space="preserve">Try this website for some motivating exercise fun: </w:t>
            </w:r>
          </w:p>
          <w:p w:rsidR="006D4D54" w:rsidRPr="00256D02" w:rsidRDefault="00574DB0" w:rsidP="007C305D">
            <w:pPr>
              <w:pStyle w:val="TableParagraph"/>
              <w:spacing w:before="36" w:line="259" w:lineRule="auto"/>
              <w:ind w:right="50"/>
              <w:rPr>
                <w:rFonts w:ascii="Gill Sans MT" w:hAnsi="Gill Sans MT"/>
                <w:u w:val="single"/>
              </w:rPr>
            </w:pPr>
            <w:hyperlink r:id="rId16" w:history="1">
              <w:r w:rsidR="004159E5" w:rsidRPr="00256D02">
                <w:rPr>
                  <w:rStyle w:val="Hyperlink"/>
                  <w:rFonts w:ascii="Gill Sans MT" w:hAnsi="Gill Sans MT"/>
                  <w:color w:val="auto"/>
                </w:rPr>
                <w:t>https://www.gonoodle.com/</w:t>
              </w:r>
            </w:hyperlink>
            <w:r w:rsidR="00F9436C" w:rsidRPr="00256D02">
              <w:rPr>
                <w:rFonts w:ascii="Gill Sans MT" w:hAnsi="Gill Sans MT"/>
                <w:u w:val="single"/>
              </w:rPr>
              <w:t xml:space="preserve"> </w:t>
            </w:r>
          </w:p>
          <w:p w:rsidR="00CA43A5" w:rsidRPr="00256D02" w:rsidRDefault="007C305D" w:rsidP="007C305D">
            <w:pPr>
              <w:pStyle w:val="TableParagraph"/>
              <w:spacing w:before="36" w:line="259" w:lineRule="auto"/>
              <w:ind w:right="50"/>
              <w:rPr>
                <w:rFonts w:ascii="Gill Sans MT" w:hAnsi="Gill Sans MT"/>
                <w:u w:val="single"/>
              </w:rPr>
            </w:pPr>
            <w:r w:rsidRPr="00256D02">
              <w:rPr>
                <w:rFonts w:ascii="Gill Sans MT" w:hAnsi="Gill Sans MT"/>
              </w:rPr>
              <w:t>____________</w:t>
            </w:r>
            <w:r w:rsidR="00BC0BF1" w:rsidRPr="00256D02">
              <w:rPr>
                <w:rFonts w:ascii="Gill Sans MT" w:hAnsi="Gill Sans MT"/>
              </w:rPr>
              <w:t>__</w:t>
            </w:r>
          </w:p>
          <w:p w:rsidR="00CA43A5" w:rsidRPr="00256D02" w:rsidRDefault="00CA43A5" w:rsidP="007C305D">
            <w:pPr>
              <w:pStyle w:val="TableParagraph"/>
              <w:spacing w:line="295" w:lineRule="auto"/>
              <w:ind w:left="105" w:right="50"/>
              <w:rPr>
                <w:rFonts w:ascii="Gill Sans MT" w:hAnsi="Gill Sans MT"/>
              </w:rPr>
            </w:pPr>
          </w:p>
          <w:p w:rsidR="006D4D54" w:rsidRPr="00256D02" w:rsidRDefault="00AB5326" w:rsidP="007C305D">
            <w:pPr>
              <w:pStyle w:val="TableParagraph"/>
              <w:spacing w:line="295" w:lineRule="auto"/>
              <w:ind w:left="105" w:right="50"/>
              <w:rPr>
                <w:rFonts w:ascii="Gill Sans MT" w:hAnsi="Gill Sans MT"/>
              </w:rPr>
            </w:pPr>
            <w:r w:rsidRPr="00256D02">
              <w:rPr>
                <w:rFonts w:ascii="Gill Sans MT" w:hAnsi="Gill Sans MT"/>
              </w:rPr>
              <w:t xml:space="preserve">We’re all allowed to take exercise outdoors, once a day, as long as we can keep a safe distance from others. </w:t>
            </w:r>
          </w:p>
          <w:p w:rsidR="00CA43A5" w:rsidRPr="00256D02" w:rsidRDefault="00AB5326" w:rsidP="006D4D54">
            <w:pPr>
              <w:pStyle w:val="TableParagraph"/>
              <w:spacing w:line="295" w:lineRule="auto"/>
              <w:ind w:left="105" w:right="50"/>
              <w:rPr>
                <w:rFonts w:ascii="Gill Sans MT" w:hAnsi="Gill Sans MT"/>
              </w:rPr>
            </w:pPr>
            <w:r w:rsidRPr="00256D02">
              <w:rPr>
                <w:rFonts w:ascii="Gill Sans MT" w:hAnsi="Gill Sans MT"/>
              </w:rPr>
              <w:t>The Daily Mile at Home</w:t>
            </w:r>
            <w:r w:rsidR="006D4D54" w:rsidRPr="00256D02">
              <w:rPr>
                <w:rFonts w:ascii="Gill Sans MT" w:hAnsi="Gill Sans MT"/>
              </w:rPr>
              <w:t xml:space="preserve"> offers easy, fun ideas for exercise activities for you and your family: </w:t>
            </w:r>
            <w:hyperlink r:id="rId17" w:history="1">
              <w:r w:rsidR="006D4D54" w:rsidRPr="00256D02">
                <w:rPr>
                  <w:rStyle w:val="Hyperlink"/>
                  <w:rFonts w:ascii="Gill Sans MT" w:hAnsi="Gill Sans MT"/>
                  <w:color w:val="auto"/>
                </w:rPr>
                <w:t>https://thedailymile.co.uk/at-home/</w:t>
              </w:r>
            </w:hyperlink>
            <w:r w:rsidR="006D4D54" w:rsidRPr="00256D02">
              <w:rPr>
                <w:rFonts w:ascii="Gill Sans MT" w:hAnsi="Gill Sans MT"/>
              </w:rPr>
              <w:t xml:space="preserve"> </w:t>
            </w:r>
            <w:r w:rsidR="001A78C7" w:rsidRPr="00256D02">
              <w:rPr>
                <w:rFonts w:ascii="Gill Sans MT" w:hAnsi="Gill Sans MT"/>
              </w:rPr>
              <w:t>______________</w:t>
            </w:r>
          </w:p>
          <w:p w:rsidR="002F1C32" w:rsidRPr="00256D02" w:rsidRDefault="002F1C32" w:rsidP="002F1C32">
            <w:pPr>
              <w:pStyle w:val="TableParagraph"/>
              <w:spacing w:before="40" w:line="259" w:lineRule="auto"/>
              <w:ind w:right="122"/>
              <w:rPr>
                <w:rFonts w:ascii="Gill Sans MT" w:hAnsi="Gill Sans MT"/>
              </w:rPr>
            </w:pPr>
            <w:r w:rsidRPr="00256D02">
              <w:rPr>
                <w:rFonts w:ascii="Gill Sans MT" w:hAnsi="Gill Sans MT"/>
              </w:rPr>
              <w:t>Try this call and response game while walking round the room or garden. The caller cries out ‘SEED!” and players have to curl up small on the floor. If the word called out is “STEM!” players stretch up as tall as they can, on their toes, arms in the air. For “BEES!” they all run around as fast as they can, making buzzing noises. You can invent extra commands too…</w:t>
            </w:r>
          </w:p>
          <w:p w:rsidR="00CA43A5" w:rsidRPr="00256D02" w:rsidRDefault="00CA43A5" w:rsidP="00F7269A">
            <w:pPr>
              <w:pStyle w:val="TableParagraph"/>
              <w:spacing w:before="1" w:line="259" w:lineRule="auto"/>
              <w:ind w:left="105" w:right="139"/>
              <w:rPr>
                <w:rFonts w:ascii="Gill Sans MT" w:hAnsi="Gill Sans MT"/>
              </w:rPr>
            </w:pPr>
          </w:p>
        </w:tc>
      </w:tr>
    </w:tbl>
    <w:p w:rsidR="00CA43A5" w:rsidRDefault="00574DB0">
      <w:r>
        <w:rPr>
          <w:noProof/>
          <w:lang w:val="en-GB"/>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323.25pt;margin-top:145.4pt;width:35.5pt;height:20.9pt;rotation:-2244506fd;z-index:251661312;mso-position-horizontal-relative:text;mso-position-vertical-relative:text" fillcolor="#0070c0"/>
        </w:pict>
      </w:r>
      <w:r>
        <w:rPr>
          <w:noProof/>
          <w:lang w:val="en-GB"/>
        </w:rPr>
        <w:pict>
          <v:shape id="_x0000_s1035" type="#_x0000_t13" style="position:absolute;margin-left:226.8pt;margin-top:229.85pt;width:35.5pt;height:20.9pt;rotation:-2244506fd;z-index:251662336;mso-position-horizontal-relative:text;mso-position-vertical-relative:text" fillcolor="#0070c0"/>
        </w:pict>
      </w:r>
      <w:r>
        <w:rPr>
          <w:noProof/>
          <w:lang w:val="en-GB"/>
        </w:rPr>
        <w:pict>
          <v:shape id="_x0000_s1033" type="#_x0000_t13" style="position:absolute;margin-left:217.7pt;margin-top:309.25pt;width:35.5pt;height:20.9pt;rotation:-2244506fd;z-index:251660288;mso-position-horizontal-relative:text;mso-position-vertical-relative:text" fillcolor="#0070c0"/>
        </w:pict>
      </w:r>
      <w:r w:rsidR="008A77FF" w:rsidRPr="008A77FF">
        <w:rPr>
          <w:noProof/>
          <w:lang w:val="en-GB"/>
        </w:rPr>
        <w:drawing>
          <wp:inline distT="0" distB="0" distL="0" distR="0">
            <wp:extent cx="6645910" cy="4622186"/>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645910" cy="4622186"/>
                    </a:xfrm>
                    <a:prstGeom prst="rect">
                      <a:avLst/>
                    </a:prstGeom>
                    <a:noFill/>
                    <a:ln w="9525">
                      <a:noFill/>
                      <a:miter lim="800000"/>
                      <a:headEnd/>
                      <a:tailEnd/>
                    </a:ln>
                  </pic:spPr>
                </pic:pic>
              </a:graphicData>
            </a:graphic>
          </wp:inline>
        </w:drawing>
      </w:r>
      <w:r w:rsidR="00BF0D24">
        <w:t xml:space="preserve">  </w:t>
      </w:r>
    </w:p>
    <w:p w:rsidR="002824D4" w:rsidRDefault="002824D4"/>
    <w:p w:rsidR="00F76B94" w:rsidRPr="00F76B94" w:rsidRDefault="00F76B94">
      <w:pPr>
        <w:rPr>
          <w:rFonts w:ascii="Gill Sans MT" w:hAnsi="Gill Sans MT"/>
          <w:sz w:val="24"/>
          <w:szCs w:val="24"/>
          <w:u w:val="single"/>
        </w:rPr>
      </w:pPr>
      <w:r w:rsidRPr="00F76B94">
        <w:rPr>
          <w:rFonts w:ascii="Gill Sans MT" w:hAnsi="Gill Sans MT"/>
          <w:sz w:val="24"/>
          <w:szCs w:val="24"/>
          <w:u w:val="single"/>
        </w:rPr>
        <w:t>Monster sandwiches:</w:t>
      </w:r>
    </w:p>
    <w:p w:rsidR="00F76B94" w:rsidRDefault="00F76B94">
      <w:pPr>
        <w:rPr>
          <w:rFonts w:ascii="Gill Sans MT" w:hAnsi="Gill Sans MT"/>
          <w:sz w:val="24"/>
          <w:szCs w:val="24"/>
        </w:rPr>
      </w:pPr>
      <w:r>
        <w:rPr>
          <w:rFonts w:ascii="Gill Sans MT" w:hAnsi="Gill Sans MT"/>
          <w:noProof/>
          <w:sz w:val="24"/>
          <w:szCs w:val="24"/>
          <w:lang w:val="en-GB"/>
        </w:rPr>
        <w:drawing>
          <wp:inline distT="0" distB="0" distL="0" distR="0">
            <wp:extent cx="2035810" cy="4502785"/>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035810" cy="4502785"/>
                    </a:xfrm>
                    <a:prstGeom prst="rect">
                      <a:avLst/>
                    </a:prstGeom>
                    <a:noFill/>
                    <a:ln w="9525">
                      <a:noFill/>
                      <a:miter lim="800000"/>
                      <a:headEnd/>
                      <a:tailEnd/>
                    </a:ln>
                  </pic:spPr>
                </pic:pic>
              </a:graphicData>
            </a:graphic>
          </wp:inline>
        </w:drawing>
      </w:r>
    </w:p>
    <w:p w:rsidR="00F76B94" w:rsidRDefault="00F76B94">
      <w:pPr>
        <w:rPr>
          <w:rFonts w:ascii="Gill Sans MT" w:hAnsi="Gill Sans MT"/>
          <w:sz w:val="24"/>
          <w:szCs w:val="24"/>
        </w:rPr>
      </w:pPr>
    </w:p>
    <w:p w:rsidR="00F76B94" w:rsidRDefault="00F76B94">
      <w:pPr>
        <w:rPr>
          <w:rFonts w:ascii="Gill Sans MT" w:hAnsi="Gill Sans MT"/>
          <w:sz w:val="24"/>
          <w:szCs w:val="24"/>
        </w:rPr>
      </w:pPr>
    </w:p>
    <w:p w:rsidR="00F76B94" w:rsidRDefault="00F76B94">
      <w:pPr>
        <w:rPr>
          <w:rFonts w:ascii="Gill Sans MT" w:hAnsi="Gill Sans MT"/>
          <w:sz w:val="24"/>
          <w:szCs w:val="24"/>
        </w:rPr>
      </w:pPr>
    </w:p>
    <w:p w:rsidR="002824D4" w:rsidRPr="00F76B94" w:rsidRDefault="002824D4">
      <w:pPr>
        <w:rPr>
          <w:rFonts w:ascii="Gill Sans MT" w:hAnsi="Gill Sans MT"/>
          <w:sz w:val="24"/>
          <w:szCs w:val="24"/>
          <w:u w:val="single"/>
        </w:rPr>
      </w:pPr>
      <w:r w:rsidRPr="00F76B94">
        <w:rPr>
          <w:rFonts w:ascii="Gill Sans MT" w:hAnsi="Gill Sans MT"/>
          <w:sz w:val="24"/>
          <w:szCs w:val="24"/>
          <w:u w:val="single"/>
        </w:rPr>
        <w:lastRenderedPageBreak/>
        <w:t>Drawing plants:</w:t>
      </w:r>
    </w:p>
    <w:p w:rsidR="002824D4" w:rsidRDefault="002824D4">
      <w:r>
        <w:rPr>
          <w:noProof/>
          <w:lang w:val="en-GB"/>
        </w:rPr>
        <w:drawing>
          <wp:inline distT="0" distB="0" distL="0" distR="0">
            <wp:extent cx="1116152" cy="1984076"/>
            <wp:effectExtent l="19050" t="0" r="779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117545" cy="1986552"/>
                    </a:xfrm>
                    <a:prstGeom prst="rect">
                      <a:avLst/>
                    </a:prstGeom>
                    <a:noFill/>
                    <a:ln w="9525">
                      <a:noFill/>
                      <a:miter lim="800000"/>
                      <a:headEnd/>
                      <a:tailEnd/>
                    </a:ln>
                  </pic:spPr>
                </pic:pic>
              </a:graphicData>
            </a:graphic>
          </wp:inline>
        </w:drawing>
      </w:r>
      <w:r>
        <w:t xml:space="preserve">  </w:t>
      </w:r>
      <w:r>
        <w:rPr>
          <w:noProof/>
          <w:lang w:val="en-GB"/>
        </w:rPr>
        <w:drawing>
          <wp:inline distT="0" distB="0" distL="0" distR="0">
            <wp:extent cx="2456731" cy="1855353"/>
            <wp:effectExtent l="19050" t="0" r="719"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457869" cy="1856212"/>
                    </a:xfrm>
                    <a:prstGeom prst="rect">
                      <a:avLst/>
                    </a:prstGeom>
                    <a:noFill/>
                    <a:ln w="9525">
                      <a:noFill/>
                      <a:miter lim="800000"/>
                      <a:headEnd/>
                      <a:tailEnd/>
                    </a:ln>
                  </pic:spPr>
                </pic:pic>
              </a:graphicData>
            </a:graphic>
          </wp:inline>
        </w:drawing>
      </w:r>
      <w:r>
        <w:t xml:space="preserve">  </w:t>
      </w:r>
      <w:r>
        <w:rPr>
          <w:noProof/>
          <w:lang w:val="en-GB"/>
        </w:rPr>
        <w:drawing>
          <wp:inline distT="0" distB="0" distL="0" distR="0">
            <wp:extent cx="1438814" cy="1790759"/>
            <wp:effectExtent l="19050" t="0" r="898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440809" cy="1793242"/>
                    </a:xfrm>
                    <a:prstGeom prst="rect">
                      <a:avLst/>
                    </a:prstGeom>
                    <a:noFill/>
                    <a:ln w="9525">
                      <a:noFill/>
                      <a:miter lim="800000"/>
                      <a:headEnd/>
                      <a:tailEnd/>
                    </a:ln>
                  </pic:spPr>
                </pic:pic>
              </a:graphicData>
            </a:graphic>
          </wp:inline>
        </w:drawing>
      </w:r>
    </w:p>
    <w:p w:rsidR="001A78C7" w:rsidRDefault="001A78C7"/>
    <w:p w:rsidR="001A78C7" w:rsidRPr="00F76B94" w:rsidRDefault="001A78C7">
      <w:pPr>
        <w:rPr>
          <w:rFonts w:ascii="Gill Sans MT" w:hAnsi="Gill Sans MT"/>
          <w:sz w:val="24"/>
          <w:szCs w:val="24"/>
          <w:u w:val="single"/>
        </w:rPr>
      </w:pPr>
      <w:r w:rsidRPr="00F76B94">
        <w:rPr>
          <w:rFonts w:ascii="Gill Sans MT" w:hAnsi="Gill Sans MT"/>
          <w:sz w:val="24"/>
          <w:szCs w:val="24"/>
          <w:u w:val="single"/>
        </w:rPr>
        <w:t xml:space="preserve">The Boy, </w:t>
      </w:r>
      <w:proofErr w:type="gramStart"/>
      <w:r w:rsidRPr="00F76B94">
        <w:rPr>
          <w:rFonts w:ascii="Gill Sans MT" w:hAnsi="Gill Sans MT"/>
          <w:sz w:val="24"/>
          <w:szCs w:val="24"/>
          <w:u w:val="single"/>
        </w:rPr>
        <w:t>The</w:t>
      </w:r>
      <w:proofErr w:type="gramEnd"/>
      <w:r w:rsidRPr="00F76B94">
        <w:rPr>
          <w:rFonts w:ascii="Gill Sans MT" w:hAnsi="Gill Sans MT"/>
          <w:sz w:val="24"/>
          <w:szCs w:val="24"/>
          <w:u w:val="single"/>
        </w:rPr>
        <w:t xml:space="preserve"> Mole, The Fox and The Horse:</w:t>
      </w:r>
    </w:p>
    <w:p w:rsidR="001A78C7" w:rsidRPr="00987113" w:rsidRDefault="001A78C7" w:rsidP="001A78C7">
      <w:pPr>
        <w:pStyle w:val="NormalWeb"/>
        <w:rPr>
          <w:rFonts w:ascii="Gill Sans MT" w:hAnsi="Gill Sans MT"/>
        </w:rPr>
      </w:pPr>
      <w:r w:rsidRPr="00987113">
        <w:rPr>
          <w:rFonts w:ascii="Gill Sans MT" w:hAnsi="Gill Sans MT"/>
        </w:rPr>
        <w:t xml:space="preserve">1. Why do you think the pages of this book have no numbers? </w:t>
      </w:r>
    </w:p>
    <w:p w:rsidR="001A78C7" w:rsidRPr="00987113" w:rsidRDefault="001A78C7" w:rsidP="001A78C7">
      <w:pPr>
        <w:pStyle w:val="NormalWeb"/>
        <w:rPr>
          <w:rFonts w:ascii="Gill Sans MT" w:hAnsi="Gill Sans MT"/>
        </w:rPr>
      </w:pPr>
      <w:r w:rsidRPr="00987113">
        <w:rPr>
          <w:rFonts w:ascii="Gill Sans MT" w:hAnsi="Gill Sans MT"/>
        </w:rPr>
        <w:t>2. Is there anything different about this book to others you have read?</w:t>
      </w:r>
    </w:p>
    <w:p w:rsidR="001A78C7" w:rsidRPr="00987113" w:rsidRDefault="001A78C7" w:rsidP="001A78C7">
      <w:pPr>
        <w:pStyle w:val="NormalWeb"/>
        <w:rPr>
          <w:rFonts w:ascii="Gill Sans MT" w:hAnsi="Gill Sans MT"/>
        </w:rPr>
      </w:pPr>
      <w:r w:rsidRPr="00987113">
        <w:rPr>
          <w:rFonts w:ascii="Gill Sans MT" w:hAnsi="Gill Sans MT"/>
        </w:rPr>
        <w:t xml:space="preserve">3. Write or draw to show what you think the fox might be about to do on this page in the story: </w:t>
      </w:r>
    </w:p>
    <w:p w:rsidR="001A78C7" w:rsidRPr="00987113" w:rsidRDefault="001A78C7" w:rsidP="001A78C7">
      <w:pPr>
        <w:rPr>
          <w:rFonts w:ascii="Gill Sans MT" w:hAnsi="Gill Sans MT"/>
        </w:rPr>
      </w:pPr>
      <w:r w:rsidRPr="00987113">
        <w:rPr>
          <w:rFonts w:ascii="Gill Sans MT" w:hAnsi="Gill Sans MT"/>
          <w:noProof/>
          <w:lang w:val="en-GB"/>
        </w:rPr>
        <w:drawing>
          <wp:inline distT="0" distB="0" distL="0" distR="0">
            <wp:extent cx="1924050" cy="24193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924050" cy="2419350"/>
                    </a:xfrm>
                    <a:prstGeom prst="rect">
                      <a:avLst/>
                    </a:prstGeom>
                    <a:noFill/>
                    <a:ln w="9525">
                      <a:noFill/>
                      <a:miter lim="800000"/>
                      <a:headEnd/>
                      <a:tailEnd/>
                    </a:ln>
                  </pic:spPr>
                </pic:pic>
              </a:graphicData>
            </a:graphic>
          </wp:inline>
        </w:drawing>
      </w:r>
    </w:p>
    <w:p w:rsidR="001A78C7" w:rsidRPr="00987113" w:rsidRDefault="001A78C7" w:rsidP="001A78C7">
      <w:pPr>
        <w:pStyle w:val="NormalWeb"/>
        <w:rPr>
          <w:rFonts w:ascii="Gill Sans MT" w:hAnsi="Gill Sans MT"/>
        </w:rPr>
      </w:pPr>
      <w:r w:rsidRPr="00987113">
        <w:rPr>
          <w:rFonts w:ascii="Gill Sans MT" w:hAnsi="Gill Sans MT"/>
        </w:rPr>
        <w:t xml:space="preserve">4. Look at this page: </w:t>
      </w:r>
    </w:p>
    <w:p w:rsidR="001A78C7" w:rsidRPr="00987113" w:rsidRDefault="001A78C7" w:rsidP="001A78C7">
      <w:pPr>
        <w:pStyle w:val="NormalWeb"/>
        <w:rPr>
          <w:rFonts w:ascii="Gill Sans MT" w:hAnsi="Gill Sans MT"/>
        </w:rPr>
      </w:pPr>
      <w:r w:rsidRPr="00987113">
        <w:rPr>
          <w:rFonts w:ascii="Gill Sans MT" w:hAnsi="Gill Sans MT"/>
          <w:noProof/>
        </w:rPr>
        <w:drawing>
          <wp:inline distT="0" distB="0" distL="0" distR="0">
            <wp:extent cx="4200525" cy="237172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200525" cy="2371725"/>
                    </a:xfrm>
                    <a:prstGeom prst="rect">
                      <a:avLst/>
                    </a:prstGeom>
                    <a:noFill/>
                    <a:ln w="9525">
                      <a:noFill/>
                      <a:miter lim="800000"/>
                      <a:headEnd/>
                      <a:tailEnd/>
                    </a:ln>
                  </pic:spPr>
                </pic:pic>
              </a:graphicData>
            </a:graphic>
          </wp:inline>
        </w:drawing>
      </w:r>
    </w:p>
    <w:p w:rsidR="001A78C7" w:rsidRPr="00987113" w:rsidRDefault="001A78C7" w:rsidP="001A78C7">
      <w:pPr>
        <w:pStyle w:val="NormalWeb"/>
        <w:rPr>
          <w:rFonts w:ascii="Gill Sans MT" w:hAnsi="Gill Sans MT"/>
        </w:rPr>
      </w:pPr>
      <w:r w:rsidRPr="00987113">
        <w:rPr>
          <w:rFonts w:ascii="Gill Sans MT" w:hAnsi="Gill Sans MT"/>
        </w:rPr>
        <w:t xml:space="preserve">a) What do you think about the fox here? Is he being nice or is he being mean? </w:t>
      </w:r>
    </w:p>
    <w:p w:rsidR="001A78C7" w:rsidRPr="00987113" w:rsidRDefault="001A78C7" w:rsidP="001A78C7">
      <w:pPr>
        <w:pStyle w:val="NormalWeb"/>
        <w:rPr>
          <w:rFonts w:ascii="Gill Sans MT" w:hAnsi="Gill Sans MT"/>
        </w:rPr>
      </w:pPr>
      <w:r w:rsidRPr="00987113">
        <w:rPr>
          <w:rFonts w:ascii="Gill Sans MT" w:hAnsi="Gill Sans MT"/>
        </w:rPr>
        <w:t xml:space="preserve">b) Why do you think the fox would die if he stayed in the trap? </w:t>
      </w:r>
    </w:p>
    <w:p w:rsidR="001A78C7" w:rsidRPr="00987113" w:rsidRDefault="001A78C7" w:rsidP="001A78C7">
      <w:pPr>
        <w:pStyle w:val="NormalWeb"/>
        <w:rPr>
          <w:rFonts w:ascii="Gill Sans MT" w:hAnsi="Gill Sans MT"/>
        </w:rPr>
      </w:pPr>
      <w:r w:rsidRPr="00987113">
        <w:rPr>
          <w:rFonts w:ascii="Gill Sans MT" w:hAnsi="Gill Sans MT"/>
        </w:rPr>
        <w:lastRenderedPageBreak/>
        <w:t xml:space="preserve">c) Can you think of any other stories that have foxes in them? Draw or write about one. </w:t>
      </w:r>
    </w:p>
    <w:p w:rsidR="001A78C7" w:rsidRDefault="001A78C7" w:rsidP="001A78C7">
      <w:pPr>
        <w:pStyle w:val="NormalWeb"/>
        <w:rPr>
          <w:rFonts w:ascii="Gill Sans MT" w:hAnsi="Gill Sans MT"/>
        </w:rPr>
      </w:pPr>
      <w:r w:rsidRPr="00987113">
        <w:rPr>
          <w:rFonts w:ascii="Gill Sans MT" w:hAnsi="Gill Sans MT"/>
        </w:rPr>
        <w:t>d) Can you think of any fox characters that are good rather than bad</w:t>
      </w:r>
      <w:r>
        <w:rPr>
          <w:rFonts w:ascii="Gill Sans MT" w:hAnsi="Gill Sans MT"/>
        </w:rPr>
        <w:t>?</w:t>
      </w:r>
    </w:p>
    <w:p w:rsidR="00D97F8A" w:rsidRDefault="00D97F8A" w:rsidP="001A78C7">
      <w:pPr>
        <w:pStyle w:val="NormalWeb"/>
        <w:rPr>
          <w:rFonts w:ascii="Gill Sans MT" w:hAnsi="Gill Sans MT"/>
        </w:rPr>
      </w:pPr>
      <w:r>
        <w:rPr>
          <w:rFonts w:ascii="Gill Sans MT" w:hAnsi="Gill Sans MT"/>
        </w:rPr>
        <w:t>5. What shape has the fox made with his feet? Why?</w:t>
      </w:r>
    </w:p>
    <w:p w:rsidR="00F76B94" w:rsidRPr="00F76B94" w:rsidRDefault="00D97F8A" w:rsidP="00D97F8A">
      <w:pPr>
        <w:pStyle w:val="NormalWeb"/>
        <w:rPr>
          <w:rFonts w:ascii="Gill Sans MT" w:hAnsi="Gill Sans MT"/>
        </w:rPr>
      </w:pPr>
      <w:r>
        <w:rPr>
          <w:rFonts w:ascii="Gill Sans MT" w:hAnsi="Gill Sans MT"/>
          <w:noProof/>
        </w:rPr>
        <w:drawing>
          <wp:inline distT="0" distB="0" distL="0" distR="0">
            <wp:extent cx="3802452" cy="2464066"/>
            <wp:effectExtent l="19050" t="0" r="754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802467" cy="2464076"/>
                    </a:xfrm>
                    <a:prstGeom prst="rect">
                      <a:avLst/>
                    </a:prstGeom>
                    <a:noFill/>
                    <a:ln w="9525">
                      <a:noFill/>
                      <a:miter lim="800000"/>
                      <a:headEnd/>
                      <a:tailEnd/>
                    </a:ln>
                  </pic:spPr>
                </pic:pic>
              </a:graphicData>
            </a:graphic>
          </wp:inline>
        </w:drawing>
      </w:r>
      <w:r>
        <w:rPr>
          <w:rFonts w:ascii="Gill Sans MT" w:hAnsi="Gill Sans MT"/>
        </w:rPr>
        <w:t xml:space="preserve"> </w:t>
      </w:r>
    </w:p>
    <w:sectPr w:rsidR="00F76B94" w:rsidRPr="00F76B94" w:rsidSect="00CA43A5">
      <w:pgSz w:w="11910" w:h="16850"/>
      <w:pgMar w:top="700" w:right="600" w:bottom="280" w:left="400" w:header="709" w:footer="709" w:gutter="0"/>
      <w:cols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D500F"/>
    <w:multiLevelType w:val="multilevel"/>
    <w:tmpl w:val="49E427FA"/>
    <w:lvl w:ilvl="0">
      <w:numFmt w:val="bullet"/>
      <w:lvlText w:val="-"/>
      <w:lvlJc w:val="left"/>
      <w:pPr>
        <w:ind w:left="110" w:hanging="120"/>
      </w:pPr>
      <w:rPr>
        <w:rFonts w:hint="default"/>
        <w:w w:val="100"/>
        <w:sz w:val="22"/>
        <w:szCs w:val="22"/>
      </w:rPr>
    </w:lvl>
    <w:lvl w:ilvl="1">
      <w:numFmt w:val="bullet"/>
      <w:lvlText w:val="•"/>
      <w:lvlJc w:val="left"/>
      <w:pPr>
        <w:ind w:left="387" w:hanging="120"/>
      </w:pPr>
      <w:rPr>
        <w:rFonts w:hint="default"/>
      </w:rPr>
    </w:lvl>
    <w:lvl w:ilvl="2">
      <w:numFmt w:val="bullet"/>
      <w:lvlText w:val="•"/>
      <w:lvlJc w:val="left"/>
      <w:pPr>
        <w:ind w:left="655" w:hanging="120"/>
      </w:pPr>
      <w:rPr>
        <w:rFonts w:hint="default"/>
      </w:rPr>
    </w:lvl>
    <w:lvl w:ilvl="3">
      <w:numFmt w:val="bullet"/>
      <w:lvlText w:val="•"/>
      <w:lvlJc w:val="left"/>
      <w:pPr>
        <w:ind w:left="922" w:hanging="120"/>
      </w:pPr>
      <w:rPr>
        <w:rFonts w:hint="default"/>
      </w:rPr>
    </w:lvl>
    <w:lvl w:ilvl="4">
      <w:numFmt w:val="bullet"/>
      <w:lvlText w:val="•"/>
      <w:lvlJc w:val="left"/>
      <w:pPr>
        <w:ind w:left="1190" w:hanging="120"/>
      </w:pPr>
      <w:rPr>
        <w:rFonts w:hint="default"/>
      </w:rPr>
    </w:lvl>
    <w:lvl w:ilvl="5">
      <w:numFmt w:val="bullet"/>
      <w:lvlText w:val="•"/>
      <w:lvlJc w:val="left"/>
      <w:pPr>
        <w:ind w:left="1458" w:hanging="120"/>
      </w:pPr>
      <w:rPr>
        <w:rFonts w:hint="default"/>
      </w:rPr>
    </w:lvl>
    <w:lvl w:ilvl="6">
      <w:numFmt w:val="bullet"/>
      <w:lvlText w:val="•"/>
      <w:lvlJc w:val="left"/>
      <w:pPr>
        <w:ind w:left="1725" w:hanging="120"/>
      </w:pPr>
      <w:rPr>
        <w:rFonts w:hint="default"/>
      </w:rPr>
    </w:lvl>
    <w:lvl w:ilvl="7">
      <w:numFmt w:val="bullet"/>
      <w:lvlText w:val="•"/>
      <w:lvlJc w:val="left"/>
      <w:pPr>
        <w:ind w:left="1993" w:hanging="120"/>
      </w:pPr>
      <w:rPr>
        <w:rFonts w:hint="default"/>
      </w:rPr>
    </w:lvl>
    <w:lvl w:ilvl="8">
      <w:numFmt w:val="bullet"/>
      <w:lvlText w:val="•"/>
      <w:lvlJc w:val="left"/>
      <w:pPr>
        <w:ind w:left="2260" w:hanging="120"/>
      </w:pPr>
      <w:rPr>
        <w:rFonts w:hint="default"/>
      </w:rPr>
    </w:lvl>
  </w:abstractNum>
  <w:abstractNum w:abstractNumId="1">
    <w:nsid w:val="7DDA5F4E"/>
    <w:multiLevelType w:val="hybridMultilevel"/>
    <w:tmpl w:val="563EE5B4"/>
    <w:lvl w:ilvl="0" w:tplc="A26EF1EA">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lTrailSpace/>
    <w:adjustLineHeightInTable/>
    <w:useFELayout/>
  </w:compat>
  <w:rsids>
    <w:rsidRoot w:val="00CA43A5"/>
    <w:rsid w:val="0005117C"/>
    <w:rsid w:val="000C6B15"/>
    <w:rsid w:val="001A78C7"/>
    <w:rsid w:val="00256D02"/>
    <w:rsid w:val="002824D4"/>
    <w:rsid w:val="0028451C"/>
    <w:rsid w:val="002B184A"/>
    <w:rsid w:val="002F1C32"/>
    <w:rsid w:val="003B7BD6"/>
    <w:rsid w:val="004159E5"/>
    <w:rsid w:val="004A204F"/>
    <w:rsid w:val="00574DB0"/>
    <w:rsid w:val="005E1191"/>
    <w:rsid w:val="00692996"/>
    <w:rsid w:val="006D4D54"/>
    <w:rsid w:val="007314DC"/>
    <w:rsid w:val="007C305D"/>
    <w:rsid w:val="00814CDB"/>
    <w:rsid w:val="00845E4D"/>
    <w:rsid w:val="008A77FF"/>
    <w:rsid w:val="008B38E9"/>
    <w:rsid w:val="008C4A9D"/>
    <w:rsid w:val="00935646"/>
    <w:rsid w:val="009A2BEE"/>
    <w:rsid w:val="009A3FCF"/>
    <w:rsid w:val="00AB5326"/>
    <w:rsid w:val="00BC0BF1"/>
    <w:rsid w:val="00BF0D24"/>
    <w:rsid w:val="00C32196"/>
    <w:rsid w:val="00C86619"/>
    <w:rsid w:val="00CA43A5"/>
    <w:rsid w:val="00D97F8A"/>
    <w:rsid w:val="00DF0B4E"/>
    <w:rsid w:val="00E20164"/>
    <w:rsid w:val="00E61350"/>
    <w:rsid w:val="00EB1443"/>
    <w:rsid w:val="00F40828"/>
    <w:rsid w:val="00F44AD4"/>
    <w:rsid w:val="00F7269A"/>
    <w:rsid w:val="00F76B94"/>
    <w:rsid w:val="00F943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EE"/>
    <w:pPr>
      <w:widowControl w:val="0"/>
      <w:autoSpaceDE w:val="0"/>
      <w:autoSpaceDN w:val="0"/>
    </w:pPr>
    <w:rPr>
      <w:rFonts w:ascii="Calibri" w:hAnsi="Calibri" w:cs="Calibri"/>
      <w:lang w:val="en-US"/>
    </w:rPr>
  </w:style>
  <w:style w:type="paragraph" w:styleId="Heading1">
    <w:name w:val="heading 1"/>
    <w:basedOn w:val="Normal"/>
    <w:link w:val="Heading1Char"/>
    <w:uiPriority w:val="9"/>
    <w:qFormat/>
    <w:rsid w:val="001A78C7"/>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2BEE"/>
    <w:rPr>
      <w:sz w:val="28"/>
      <w:szCs w:val="28"/>
    </w:rPr>
  </w:style>
  <w:style w:type="character" w:customStyle="1" w:styleId="BodyTextChar">
    <w:name w:val="Body Text Char"/>
    <w:basedOn w:val="DefaultParagraphFont"/>
    <w:link w:val="BodyText"/>
    <w:uiPriority w:val="99"/>
    <w:rsid w:val="009A2BEE"/>
    <w:rPr>
      <w:rFonts w:ascii="Calibri" w:hAnsi="Calibri" w:cs="Calibri"/>
      <w:lang w:val="en-US"/>
    </w:rPr>
  </w:style>
  <w:style w:type="paragraph" w:styleId="ListParagraph">
    <w:name w:val="List Paragraph"/>
    <w:basedOn w:val="Normal"/>
    <w:uiPriority w:val="99"/>
    <w:qFormat/>
    <w:rsid w:val="009A2BEE"/>
  </w:style>
  <w:style w:type="paragraph" w:customStyle="1" w:styleId="TableParagraph">
    <w:name w:val="Table Paragraph"/>
    <w:basedOn w:val="Normal"/>
    <w:uiPriority w:val="99"/>
    <w:qFormat/>
    <w:rsid w:val="009A2BEE"/>
    <w:pPr>
      <w:ind w:left="110"/>
    </w:pPr>
  </w:style>
  <w:style w:type="character" w:styleId="Hyperlink">
    <w:name w:val="Hyperlink"/>
    <w:basedOn w:val="DefaultParagraphFont"/>
    <w:uiPriority w:val="99"/>
    <w:rsid w:val="009A2BEE"/>
    <w:rPr>
      <w:color w:val="008080"/>
      <w:u w:val="single"/>
    </w:rPr>
  </w:style>
  <w:style w:type="paragraph" w:styleId="Header">
    <w:name w:val="header"/>
    <w:basedOn w:val="Normal"/>
    <w:link w:val="HeaderChar"/>
    <w:uiPriority w:val="99"/>
    <w:rsid w:val="009A2BEE"/>
    <w:pPr>
      <w:widowControl/>
      <w:tabs>
        <w:tab w:val="center" w:pos="4513"/>
        <w:tab w:val="right" w:pos="9026"/>
      </w:tabs>
    </w:pPr>
    <w:rPr>
      <w:lang w:val="en-GB"/>
    </w:rPr>
  </w:style>
  <w:style w:type="character" w:customStyle="1" w:styleId="HeaderChar">
    <w:name w:val="Header Char"/>
    <w:basedOn w:val="DefaultParagraphFont"/>
    <w:link w:val="Header"/>
    <w:uiPriority w:val="99"/>
    <w:rsid w:val="009A2BEE"/>
    <w:rPr>
      <w:lang w:val="en-GB"/>
    </w:rPr>
  </w:style>
  <w:style w:type="character" w:styleId="FollowedHyperlink">
    <w:name w:val="FollowedHyperlink"/>
    <w:basedOn w:val="DefaultParagraphFont"/>
    <w:uiPriority w:val="99"/>
    <w:rsid w:val="009A2BEE"/>
    <w:rPr>
      <w:color w:val="800080"/>
      <w:u w:val="single"/>
    </w:rPr>
  </w:style>
  <w:style w:type="character" w:styleId="Emphasis">
    <w:name w:val="Emphasis"/>
    <w:basedOn w:val="DefaultParagraphFont"/>
    <w:uiPriority w:val="20"/>
    <w:qFormat/>
    <w:rsid w:val="004159E5"/>
    <w:rPr>
      <w:i/>
      <w:iCs/>
    </w:rPr>
  </w:style>
  <w:style w:type="character" w:customStyle="1" w:styleId="st">
    <w:name w:val="st"/>
    <w:basedOn w:val="DefaultParagraphFont"/>
    <w:rsid w:val="004159E5"/>
  </w:style>
  <w:style w:type="paragraph" w:styleId="BalloonText">
    <w:name w:val="Balloon Text"/>
    <w:basedOn w:val="Normal"/>
    <w:link w:val="BalloonTextChar"/>
    <w:uiPriority w:val="99"/>
    <w:semiHidden/>
    <w:unhideWhenUsed/>
    <w:rsid w:val="00E61350"/>
    <w:rPr>
      <w:rFonts w:ascii="Tahoma" w:hAnsi="Tahoma" w:cs="Tahoma"/>
      <w:sz w:val="16"/>
      <w:szCs w:val="16"/>
    </w:rPr>
  </w:style>
  <w:style w:type="character" w:customStyle="1" w:styleId="BalloonTextChar">
    <w:name w:val="Balloon Text Char"/>
    <w:basedOn w:val="DefaultParagraphFont"/>
    <w:link w:val="BalloonText"/>
    <w:uiPriority w:val="99"/>
    <w:semiHidden/>
    <w:rsid w:val="00E61350"/>
    <w:rPr>
      <w:rFonts w:ascii="Tahoma" w:hAnsi="Tahoma" w:cs="Tahoma"/>
      <w:sz w:val="16"/>
      <w:szCs w:val="16"/>
      <w:lang w:val="en-US"/>
    </w:rPr>
  </w:style>
  <w:style w:type="paragraph" w:customStyle="1" w:styleId="Default">
    <w:name w:val="Default"/>
    <w:rsid w:val="008B38E9"/>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1A7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78C7"/>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divs>
    <w:div w:id="17605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owl.co.uk/for-home/find-a-book/librar" TargetMode="External"/><Relationship Id="rId13" Type="http://schemas.openxmlformats.org/officeDocument/2006/relationships/hyperlink" Target="https://uk.ixl.com/math/year-2/ways-to-subtract-from-a-number-subtraction-sentence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ianbeggs@st-bartholomews.brighton-hove.sch.uk" TargetMode="External"/><Relationship Id="rId12" Type="http://schemas.openxmlformats.org/officeDocument/2006/relationships/hyperlink" Target="https://www.youtube.com/watch?v=81b4i9jQhck" TargetMode="External"/><Relationship Id="rId17" Type="http://schemas.openxmlformats.org/officeDocument/2006/relationships/hyperlink" Target="https://thedailymile.co.uk/at-hom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gonoodle.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mailto:helenbanks@st-bartholomews.brighton-hove.sch.uk" TargetMode="Externa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ordart.com/create"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hiterosemaths.com/homelearning/year-2/" TargetMode="External"/><Relationship Id="rId14" Type="http://schemas.openxmlformats.org/officeDocument/2006/relationships/hyperlink" Target="http://www.treetoolsforschools.org.uk/activities/labelling/?act=lbl_woodland_flowers&amp;id=0&amp;col=1C8162&amp;light=0&amp;lcol=891C23&amp;title=Woodland%20flowers"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6B0BA-DA0A-4C17-A8F2-30748513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Year 4 Learning Activities - Week One 23rd March 2020</vt:lpstr>
    </vt:vector>
  </TitlesOfParts>
  <Company>St Bartholomew's CE Primary School</Company>
  <LinksUpToDate>false</LinksUpToDate>
  <CharactersWithSpaces>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creator>Fiona Keeling</dc:creator>
  <cp:lastModifiedBy>Christine</cp:lastModifiedBy>
  <cp:revision>2</cp:revision>
  <cp:lastPrinted>2020-05-11T08:18:00Z</cp:lastPrinted>
  <dcterms:created xsi:type="dcterms:W3CDTF">2020-05-11T08:20:00Z</dcterms:created>
  <dcterms:modified xsi:type="dcterms:W3CDTF">2020-05-11T08:20:00Z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