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9F" w:rsidRPr="00DF4118" w:rsidRDefault="00DF4118" w:rsidP="00DF4118">
      <w:pPr>
        <w:spacing w:line="240" w:lineRule="auto"/>
        <w:jc w:val="center"/>
        <w:rPr>
          <w:rFonts w:ascii="Gill Sans MT" w:hAnsi="Gill Sans MT"/>
          <w:b/>
          <w:sz w:val="36"/>
          <w:szCs w:val="36"/>
          <w:u w:val="single"/>
        </w:rPr>
      </w:pPr>
      <w:r>
        <w:rPr>
          <w:rFonts w:ascii="Gill Sans MT" w:hAnsi="Gill Sans MT"/>
          <w:b/>
          <w:sz w:val="36"/>
          <w:szCs w:val="36"/>
          <w:u w:val="single"/>
        </w:rPr>
        <w:t>Parent Question</w:t>
      </w:r>
      <w:r w:rsidRPr="00DF4118">
        <w:rPr>
          <w:rFonts w:ascii="Gill Sans MT" w:hAnsi="Gill Sans MT"/>
          <w:b/>
          <w:sz w:val="36"/>
          <w:szCs w:val="36"/>
          <w:u w:val="single"/>
        </w:rPr>
        <w:t>naire</w:t>
      </w:r>
    </w:p>
    <w:p w:rsidR="00DF4118" w:rsidRDefault="00DF4118" w:rsidP="00C2039F">
      <w:pPr>
        <w:spacing w:line="240" w:lineRule="auto"/>
        <w:rPr>
          <w:rFonts w:ascii="Gill Sans MT" w:hAnsi="Gill Sans MT"/>
          <w:sz w:val="36"/>
          <w:szCs w:val="36"/>
        </w:rPr>
      </w:pPr>
    </w:p>
    <w:p w:rsidR="00C2039F" w:rsidRDefault="00C2039F" w:rsidP="00C2039F">
      <w:pPr>
        <w:spacing w:line="240" w:lineRule="auto"/>
        <w:rPr>
          <w:rFonts w:ascii="Gill Sans MT" w:hAnsi="Gill Sans MT"/>
          <w:sz w:val="28"/>
          <w:szCs w:val="28"/>
        </w:rPr>
      </w:pPr>
      <w:r w:rsidRPr="00C2039F">
        <w:rPr>
          <w:rFonts w:ascii="Gill Sans MT" w:hAnsi="Gill Sans MT"/>
          <w:sz w:val="28"/>
          <w:szCs w:val="28"/>
        </w:rPr>
        <w:t xml:space="preserve">The Government have announced that they MAY begin a phased </w:t>
      </w:r>
      <w:r>
        <w:rPr>
          <w:rFonts w:ascii="Gill Sans MT" w:hAnsi="Gill Sans MT"/>
          <w:sz w:val="28"/>
          <w:szCs w:val="28"/>
        </w:rPr>
        <w:t>return for schools from Monday 1</w:t>
      </w:r>
      <w:r w:rsidRPr="00C2039F">
        <w:rPr>
          <w:rFonts w:ascii="Gill Sans MT" w:hAnsi="Gill Sans MT"/>
          <w:sz w:val="28"/>
          <w:szCs w:val="28"/>
        </w:rPr>
        <w:t>st June.</w:t>
      </w:r>
      <w:r>
        <w:rPr>
          <w:rFonts w:ascii="Gill Sans MT" w:hAnsi="Gill Sans MT"/>
          <w:sz w:val="28"/>
          <w:szCs w:val="28"/>
        </w:rPr>
        <w:t xml:space="preserve">  </w:t>
      </w:r>
    </w:p>
    <w:p w:rsidR="00C2039F" w:rsidRDefault="00C2039F" w:rsidP="00C2039F">
      <w:pPr>
        <w:spacing w:line="240" w:lineRule="auto"/>
        <w:rPr>
          <w:rFonts w:ascii="Gill Sans MT" w:hAnsi="Gill Sans MT"/>
          <w:sz w:val="28"/>
          <w:szCs w:val="28"/>
        </w:rPr>
      </w:pPr>
    </w:p>
    <w:p w:rsidR="00C2039F" w:rsidRDefault="00C2039F" w:rsidP="00C2039F">
      <w:pPr>
        <w:spacing w:line="240" w:lineRule="auto"/>
        <w:rPr>
          <w:rFonts w:ascii="Gill Sans MT" w:hAnsi="Gill Sans MT"/>
          <w:sz w:val="28"/>
          <w:szCs w:val="28"/>
        </w:rPr>
      </w:pPr>
      <w:r>
        <w:rPr>
          <w:rFonts w:ascii="Gill Sans MT" w:hAnsi="Gill Sans MT"/>
          <w:sz w:val="28"/>
          <w:szCs w:val="28"/>
        </w:rPr>
        <w:t>It is clearly acknowledged in their guid</w:t>
      </w:r>
      <w:r w:rsidR="00DF4118">
        <w:rPr>
          <w:rFonts w:ascii="Gill Sans MT" w:hAnsi="Gill Sans MT"/>
          <w:sz w:val="28"/>
          <w:szCs w:val="28"/>
        </w:rPr>
        <w:t>ance</w:t>
      </w:r>
      <w:r>
        <w:rPr>
          <w:rFonts w:ascii="Gill Sans MT" w:hAnsi="Gill Sans MT"/>
          <w:sz w:val="28"/>
          <w:szCs w:val="28"/>
        </w:rPr>
        <w:t xml:space="preserve"> that </w:t>
      </w:r>
      <w:r w:rsidRPr="00C2039F">
        <w:rPr>
          <w:rFonts w:ascii="Gill Sans MT" w:hAnsi="Gill Sans MT"/>
          <w:b/>
          <w:sz w:val="28"/>
          <w:szCs w:val="28"/>
        </w:rPr>
        <w:t>SOCIAL DISTANCING</w:t>
      </w:r>
      <w:r>
        <w:rPr>
          <w:rFonts w:ascii="Gill Sans MT" w:hAnsi="Gill Sans MT"/>
          <w:sz w:val="28"/>
          <w:szCs w:val="28"/>
        </w:rPr>
        <w:t xml:space="preserve"> in schools, will </w:t>
      </w:r>
      <w:r w:rsidRPr="00C2039F">
        <w:rPr>
          <w:rFonts w:ascii="Gill Sans MT" w:hAnsi="Gill Sans MT"/>
          <w:b/>
          <w:sz w:val="28"/>
          <w:szCs w:val="28"/>
        </w:rPr>
        <w:t>NOT</w:t>
      </w:r>
      <w:r>
        <w:rPr>
          <w:rFonts w:ascii="Gill Sans MT" w:hAnsi="Gill Sans MT"/>
          <w:sz w:val="28"/>
          <w:szCs w:val="28"/>
        </w:rPr>
        <w:t xml:space="preserve"> be possible, although we would try our best to keep all children and staff safe by encouraging handwashing and having less children in school.</w:t>
      </w:r>
    </w:p>
    <w:p w:rsidR="00C2039F" w:rsidRDefault="00C2039F" w:rsidP="00C2039F">
      <w:pPr>
        <w:spacing w:line="240" w:lineRule="auto"/>
        <w:rPr>
          <w:rFonts w:ascii="Gill Sans MT" w:hAnsi="Gill Sans MT"/>
          <w:sz w:val="28"/>
          <w:szCs w:val="28"/>
        </w:rPr>
      </w:pPr>
    </w:p>
    <w:p w:rsidR="00C2039F" w:rsidRDefault="00C2039F" w:rsidP="00C2039F">
      <w:pPr>
        <w:spacing w:line="240" w:lineRule="auto"/>
        <w:rPr>
          <w:rFonts w:ascii="Gill Sans MT" w:hAnsi="Gill Sans MT"/>
          <w:sz w:val="28"/>
          <w:szCs w:val="28"/>
        </w:rPr>
      </w:pPr>
      <w:r>
        <w:rPr>
          <w:rFonts w:ascii="Gill Sans MT" w:hAnsi="Gill Sans MT"/>
          <w:sz w:val="28"/>
          <w:szCs w:val="28"/>
        </w:rPr>
        <w:t xml:space="preserve">Children who are Clinically Extremely Vulnerable or who are living with someone who is Clinically Extremely Vulnerable </w:t>
      </w:r>
      <w:r w:rsidRPr="00C2039F">
        <w:rPr>
          <w:rFonts w:ascii="Gill Sans MT" w:hAnsi="Gill Sans MT"/>
          <w:b/>
          <w:sz w:val="28"/>
          <w:szCs w:val="28"/>
        </w:rPr>
        <w:t>cannot come to school</w:t>
      </w:r>
      <w:r>
        <w:rPr>
          <w:rFonts w:ascii="Gill Sans MT" w:hAnsi="Gill Sans MT"/>
          <w:sz w:val="28"/>
          <w:szCs w:val="28"/>
        </w:rPr>
        <w:t xml:space="preserve">.  These people should have had a letter from their GP or other healthcare professional instructing them to shield for 12 weeks initially.  This period has now been extended.  </w:t>
      </w:r>
    </w:p>
    <w:p w:rsidR="00C2039F" w:rsidRDefault="00C2039F" w:rsidP="00C2039F">
      <w:pPr>
        <w:spacing w:line="240" w:lineRule="auto"/>
        <w:rPr>
          <w:rFonts w:ascii="Gill Sans MT" w:hAnsi="Gill Sans MT"/>
          <w:sz w:val="28"/>
          <w:szCs w:val="28"/>
        </w:rPr>
      </w:pPr>
      <w:bookmarkStart w:id="0" w:name="_GoBack"/>
      <w:bookmarkEnd w:id="0"/>
    </w:p>
    <w:p w:rsidR="00C2039F" w:rsidRDefault="00C2039F" w:rsidP="00C2039F">
      <w:pPr>
        <w:spacing w:line="240" w:lineRule="auto"/>
        <w:rPr>
          <w:rFonts w:ascii="Gill Sans MT" w:hAnsi="Gill Sans MT"/>
          <w:sz w:val="28"/>
          <w:szCs w:val="28"/>
        </w:rPr>
      </w:pPr>
      <w:r>
        <w:rPr>
          <w:rFonts w:ascii="Gill Sans MT" w:hAnsi="Gill Sans MT"/>
          <w:sz w:val="28"/>
          <w:szCs w:val="28"/>
        </w:rPr>
        <w:t>Children who are Clinically Vulnerable should follow advice from healthcare professionals.  Children living with family members who are Clinically Vulnerable can attend school if they reopen.</w:t>
      </w:r>
    </w:p>
    <w:p w:rsidR="00C2039F" w:rsidRDefault="00C2039F" w:rsidP="00C2039F">
      <w:pPr>
        <w:spacing w:line="240" w:lineRule="auto"/>
        <w:rPr>
          <w:rFonts w:ascii="Gill Sans MT" w:hAnsi="Gill Sans MT"/>
          <w:sz w:val="28"/>
          <w:szCs w:val="28"/>
        </w:rPr>
      </w:pPr>
    </w:p>
    <w:p w:rsidR="00C2039F" w:rsidRDefault="00C2039F" w:rsidP="00C2039F">
      <w:pPr>
        <w:spacing w:line="240" w:lineRule="auto"/>
        <w:rPr>
          <w:rFonts w:ascii="Gill Sans MT" w:hAnsi="Gill Sans MT"/>
          <w:sz w:val="28"/>
          <w:szCs w:val="28"/>
        </w:rPr>
      </w:pPr>
      <w:r>
        <w:rPr>
          <w:rFonts w:ascii="Gill Sans MT" w:hAnsi="Gill Sans MT"/>
          <w:sz w:val="28"/>
          <w:szCs w:val="28"/>
        </w:rPr>
        <w:t>The scientific evidence suggests that children are likely to have less severe symptoms than adults.  However, they can still transmit the virus to staff at school and family at home.</w:t>
      </w:r>
      <w:r w:rsidR="00DF4118">
        <w:rPr>
          <w:rFonts w:ascii="Gill Sans MT" w:hAnsi="Gill Sans MT"/>
          <w:sz w:val="28"/>
          <w:szCs w:val="28"/>
        </w:rPr>
        <w:t xml:space="preserve">  Sending your children to school is a risk for them, your family, our staff and their families.  Covid-19 is still a very serious threat and we are still in a pandemic.</w:t>
      </w:r>
    </w:p>
    <w:p w:rsidR="00C2039F" w:rsidRDefault="00C2039F" w:rsidP="00C2039F">
      <w:pPr>
        <w:spacing w:line="240" w:lineRule="auto"/>
        <w:rPr>
          <w:rFonts w:ascii="Gill Sans MT" w:hAnsi="Gill Sans MT"/>
          <w:sz w:val="28"/>
          <w:szCs w:val="28"/>
        </w:rPr>
      </w:pPr>
    </w:p>
    <w:p w:rsidR="00C2039F" w:rsidRDefault="00C2039F" w:rsidP="00C2039F">
      <w:pPr>
        <w:spacing w:line="240" w:lineRule="auto"/>
        <w:rPr>
          <w:rFonts w:ascii="Gill Sans MT" w:hAnsi="Gill Sans MT"/>
          <w:sz w:val="28"/>
          <w:szCs w:val="28"/>
        </w:rPr>
      </w:pPr>
      <w:r>
        <w:rPr>
          <w:rFonts w:ascii="Gill Sans MT" w:hAnsi="Gill Sans MT"/>
          <w:sz w:val="28"/>
          <w:szCs w:val="28"/>
        </w:rPr>
        <w:t>We would continue to provide Hom</w:t>
      </w:r>
      <w:r w:rsidR="00A4181C">
        <w:rPr>
          <w:rFonts w:ascii="Gill Sans MT" w:hAnsi="Gill Sans MT"/>
          <w:sz w:val="28"/>
          <w:szCs w:val="28"/>
        </w:rPr>
        <w:t>e Learning over the summer term for all pupils who do not attend school.  We will also continue to provide provision for children of key workers and vulnerable children throughout the summer term.</w:t>
      </w:r>
    </w:p>
    <w:p w:rsidR="00A4181C" w:rsidRDefault="00A4181C" w:rsidP="00C2039F">
      <w:pPr>
        <w:spacing w:line="240" w:lineRule="auto"/>
        <w:rPr>
          <w:rFonts w:ascii="Gill Sans MT" w:hAnsi="Gill Sans MT"/>
          <w:sz w:val="28"/>
          <w:szCs w:val="28"/>
        </w:rPr>
      </w:pPr>
    </w:p>
    <w:p w:rsidR="00A4181C" w:rsidRDefault="00A4181C" w:rsidP="00C2039F">
      <w:pPr>
        <w:spacing w:line="240" w:lineRule="auto"/>
        <w:rPr>
          <w:rFonts w:ascii="Gill Sans MT" w:hAnsi="Gill Sans MT"/>
          <w:sz w:val="28"/>
          <w:szCs w:val="28"/>
        </w:rPr>
      </w:pPr>
      <w:r>
        <w:rPr>
          <w:rFonts w:ascii="Gill Sans MT" w:hAnsi="Gill Sans MT"/>
          <w:sz w:val="28"/>
          <w:szCs w:val="28"/>
        </w:rPr>
        <w:t xml:space="preserve">Please complete the questionnaire and return it to school.  The questionnaire can be done via </w:t>
      </w:r>
      <w:proofErr w:type="spellStart"/>
      <w:r>
        <w:rPr>
          <w:rFonts w:ascii="Gill Sans MT" w:hAnsi="Gill Sans MT"/>
          <w:sz w:val="28"/>
          <w:szCs w:val="28"/>
        </w:rPr>
        <w:t>SchoolPing</w:t>
      </w:r>
      <w:proofErr w:type="spellEnd"/>
      <w:r>
        <w:rPr>
          <w:rFonts w:ascii="Gill Sans MT" w:hAnsi="Gill Sans MT"/>
          <w:sz w:val="28"/>
          <w:szCs w:val="28"/>
        </w:rPr>
        <w:t xml:space="preserve"> or you can complete it and return it by email.  Please return it by this Tuesday 19</w:t>
      </w:r>
      <w:r w:rsidRPr="00A4181C">
        <w:rPr>
          <w:rFonts w:ascii="Gill Sans MT" w:hAnsi="Gill Sans MT"/>
          <w:sz w:val="28"/>
          <w:szCs w:val="28"/>
          <w:vertAlign w:val="superscript"/>
        </w:rPr>
        <w:t>th</w:t>
      </w:r>
      <w:r>
        <w:rPr>
          <w:rFonts w:ascii="Gill Sans MT" w:hAnsi="Gill Sans MT"/>
          <w:sz w:val="28"/>
          <w:szCs w:val="28"/>
        </w:rPr>
        <w:t xml:space="preserve"> May.</w:t>
      </w:r>
    </w:p>
    <w:p w:rsidR="00C2039F" w:rsidRPr="006354DE" w:rsidRDefault="00C2039F"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8B0256" w:rsidRDefault="008B0256" w:rsidP="00C2039F">
      <w:pPr>
        <w:spacing w:line="240" w:lineRule="auto"/>
        <w:textAlignment w:val="baseline"/>
        <w:rPr>
          <w:rFonts w:ascii="Gill Sans MT" w:eastAsia="Times New Roman" w:hAnsi="Gill Sans MT" w:cs="Calibri"/>
          <w:color w:val="000000"/>
          <w:sz w:val="28"/>
          <w:szCs w:val="28"/>
          <w:lang w:eastAsia="en-GB"/>
        </w:rPr>
      </w:pPr>
    </w:p>
    <w:p w:rsidR="00DF4118" w:rsidRDefault="00DF4118" w:rsidP="00C2039F">
      <w:pPr>
        <w:spacing w:line="240" w:lineRule="auto"/>
        <w:textAlignment w:val="baseline"/>
        <w:rPr>
          <w:rFonts w:ascii="Gill Sans MT" w:eastAsia="Times New Roman" w:hAnsi="Gill Sans MT" w:cs="Calibri"/>
          <w:color w:val="000000"/>
          <w:sz w:val="28"/>
          <w:szCs w:val="28"/>
          <w:lang w:eastAsia="en-GB"/>
        </w:rPr>
      </w:pPr>
    </w:p>
    <w:p w:rsidR="00DF4118" w:rsidRPr="006354DE" w:rsidRDefault="00DF4118" w:rsidP="00C2039F">
      <w:pPr>
        <w:spacing w:line="240" w:lineRule="auto"/>
        <w:textAlignment w:val="baseline"/>
        <w:rPr>
          <w:rFonts w:ascii="Gill Sans MT" w:eastAsia="Times New Roman" w:hAnsi="Gill Sans MT" w:cs="Calibri"/>
          <w:color w:val="000000"/>
          <w:sz w:val="28"/>
          <w:szCs w:val="28"/>
          <w:lang w:eastAsia="en-GB"/>
        </w:rPr>
      </w:pPr>
    </w:p>
    <w:tbl>
      <w:tblPr>
        <w:tblStyle w:val="TableGrid"/>
        <w:tblW w:w="0" w:type="auto"/>
        <w:tblLook w:val="04A0" w:firstRow="1" w:lastRow="0" w:firstColumn="1" w:lastColumn="0" w:noHBand="0" w:noVBand="1"/>
      </w:tblPr>
      <w:tblGrid>
        <w:gridCol w:w="421"/>
        <w:gridCol w:w="1417"/>
        <w:gridCol w:w="1559"/>
        <w:gridCol w:w="709"/>
        <w:gridCol w:w="3119"/>
        <w:gridCol w:w="567"/>
        <w:gridCol w:w="1385"/>
        <w:gridCol w:w="1279"/>
      </w:tblGrid>
      <w:tr w:rsidR="005E4385" w:rsidTr="005E4385">
        <w:tc>
          <w:tcPr>
            <w:tcW w:w="421" w:type="dxa"/>
            <w:shd w:val="clear" w:color="auto" w:fill="F2F2F2" w:themeFill="background1" w:themeFillShade="F2"/>
          </w:tcPr>
          <w:p w:rsidR="005E4385" w:rsidRDefault="005E4385" w:rsidP="00C2039F">
            <w:pPr>
              <w:spacing w:line="240" w:lineRule="auto"/>
              <w:rPr>
                <w:rFonts w:ascii="Gill Sans MT" w:eastAsia="Times New Roman" w:hAnsi="Gill Sans MT" w:cs="Segoe UI"/>
                <w:color w:val="333333"/>
                <w:sz w:val="28"/>
                <w:szCs w:val="28"/>
                <w:lang w:val="en-US" w:eastAsia="en-GB"/>
              </w:rPr>
            </w:pPr>
            <w:r>
              <w:rPr>
                <w:rFonts w:ascii="Gill Sans MT" w:eastAsia="Times New Roman" w:hAnsi="Gill Sans MT" w:cs="Segoe UI"/>
                <w:color w:val="333333"/>
                <w:sz w:val="28"/>
                <w:szCs w:val="28"/>
                <w:lang w:val="en-US" w:eastAsia="en-GB"/>
              </w:rPr>
              <w:lastRenderedPageBreak/>
              <w:t>1</w:t>
            </w:r>
          </w:p>
        </w:tc>
        <w:tc>
          <w:tcPr>
            <w:tcW w:w="2976" w:type="dxa"/>
            <w:gridSpan w:val="2"/>
            <w:shd w:val="clear" w:color="auto" w:fill="F2F2F2" w:themeFill="background1" w:themeFillShade="F2"/>
          </w:tcPr>
          <w:p w:rsidR="005E4385" w:rsidRPr="00C2039F" w:rsidRDefault="005E4385" w:rsidP="00C2039F">
            <w:pPr>
              <w:spacing w:line="240" w:lineRule="auto"/>
              <w:rPr>
                <w:rFonts w:ascii="Gill Sans MT" w:eastAsia="Times New Roman" w:hAnsi="Gill Sans MT" w:cs="Segoe UI"/>
                <w:color w:val="333333"/>
                <w:sz w:val="28"/>
                <w:szCs w:val="28"/>
                <w:lang w:val="en-US" w:eastAsia="en-GB"/>
              </w:rPr>
            </w:pPr>
            <w:r>
              <w:rPr>
                <w:rFonts w:ascii="Gill Sans MT" w:eastAsia="Times New Roman" w:hAnsi="Gill Sans MT" w:cs="Segoe UI"/>
                <w:color w:val="333333"/>
                <w:sz w:val="28"/>
                <w:szCs w:val="28"/>
                <w:lang w:val="en-US" w:eastAsia="en-GB"/>
              </w:rPr>
              <w:t>Your Children’s Names</w:t>
            </w:r>
          </w:p>
        </w:tc>
        <w:tc>
          <w:tcPr>
            <w:tcW w:w="7059" w:type="dxa"/>
            <w:gridSpan w:val="5"/>
          </w:tcPr>
          <w:p w:rsidR="005E4385" w:rsidRDefault="005E4385" w:rsidP="00C2039F">
            <w:pPr>
              <w:spacing w:line="240" w:lineRule="auto"/>
              <w:rPr>
                <w:rFonts w:ascii="Gill Sans MT" w:hAnsi="Gill Sans MT"/>
                <w:sz w:val="28"/>
                <w:szCs w:val="28"/>
              </w:rPr>
            </w:pPr>
          </w:p>
          <w:p w:rsidR="005E4385" w:rsidRDefault="005E4385" w:rsidP="00C2039F">
            <w:pPr>
              <w:spacing w:line="240" w:lineRule="auto"/>
              <w:rPr>
                <w:rFonts w:ascii="Gill Sans MT" w:hAnsi="Gill Sans MT"/>
                <w:sz w:val="28"/>
                <w:szCs w:val="28"/>
              </w:rPr>
            </w:pPr>
          </w:p>
        </w:tc>
      </w:tr>
      <w:tr w:rsidR="00C2039F" w:rsidTr="00DF4118">
        <w:trPr>
          <w:trHeight w:val="745"/>
        </w:trPr>
        <w:tc>
          <w:tcPr>
            <w:tcW w:w="421" w:type="dxa"/>
            <w:vMerge w:val="restart"/>
            <w:shd w:val="clear" w:color="auto" w:fill="F2F2F2" w:themeFill="background1" w:themeFillShade="F2"/>
          </w:tcPr>
          <w:p w:rsidR="00C2039F" w:rsidRDefault="00DF4118" w:rsidP="00C2039F">
            <w:pPr>
              <w:spacing w:line="240" w:lineRule="auto"/>
              <w:rPr>
                <w:rFonts w:ascii="Gill Sans MT" w:hAnsi="Gill Sans MT"/>
                <w:sz w:val="28"/>
                <w:szCs w:val="28"/>
              </w:rPr>
            </w:pPr>
            <w:r>
              <w:rPr>
                <w:rFonts w:ascii="Gill Sans MT" w:hAnsi="Gill Sans MT"/>
                <w:sz w:val="28"/>
                <w:szCs w:val="28"/>
              </w:rPr>
              <w:t>2</w:t>
            </w:r>
          </w:p>
        </w:tc>
        <w:tc>
          <w:tcPr>
            <w:tcW w:w="7371" w:type="dxa"/>
            <w:gridSpan w:val="5"/>
            <w:vMerge w:val="restart"/>
            <w:shd w:val="clear" w:color="auto" w:fill="F2F2F2" w:themeFill="background1" w:themeFillShade="F2"/>
          </w:tcPr>
          <w:p w:rsidR="00C2039F" w:rsidRPr="001805CF" w:rsidRDefault="00C2039F" w:rsidP="00C2039F">
            <w:pPr>
              <w:spacing w:line="240" w:lineRule="auto"/>
              <w:rPr>
                <w:rFonts w:ascii="Gill Sans MT" w:hAnsi="Gill Sans MT"/>
                <w:color w:val="000000" w:themeColor="text1"/>
                <w:sz w:val="28"/>
                <w:szCs w:val="28"/>
              </w:rPr>
            </w:pPr>
            <w:r w:rsidRPr="001805CF">
              <w:rPr>
                <w:rFonts w:ascii="Gill Sans MT" w:eastAsia="Times New Roman" w:hAnsi="Gill Sans MT" w:cs="Segoe UI"/>
                <w:color w:val="000000" w:themeColor="text1"/>
                <w:sz w:val="28"/>
                <w:szCs w:val="28"/>
                <w:lang w:val="en-US" w:eastAsia="en-GB"/>
              </w:rPr>
              <w:t>The Government have indicated that parents will be able to choose if they want to send their child back to school at this time. They will not face prosecution for not sending their child to school. With this in mind</w:t>
            </w:r>
            <w:r w:rsidR="00C71B0B">
              <w:rPr>
                <w:rFonts w:ascii="Gill Sans MT" w:eastAsia="Times New Roman" w:hAnsi="Gill Sans MT" w:cs="Segoe UI"/>
                <w:color w:val="000000" w:themeColor="text1"/>
                <w:sz w:val="28"/>
                <w:szCs w:val="28"/>
                <w:lang w:val="en-US" w:eastAsia="en-GB"/>
              </w:rPr>
              <w:t>,</w:t>
            </w:r>
            <w:r w:rsidRPr="001805CF">
              <w:rPr>
                <w:rFonts w:ascii="Gill Sans MT" w:eastAsia="Times New Roman" w:hAnsi="Gill Sans MT" w:cs="Segoe UI"/>
                <w:color w:val="000000" w:themeColor="text1"/>
                <w:sz w:val="28"/>
                <w:szCs w:val="28"/>
                <w:lang w:val="en-US" w:eastAsia="en-GB"/>
              </w:rPr>
              <w:t xml:space="preserve"> if the school reopened for your child to attend in June would you send them back to school?</w:t>
            </w:r>
          </w:p>
        </w:tc>
        <w:tc>
          <w:tcPr>
            <w:tcW w:w="1385" w:type="dxa"/>
            <w:shd w:val="clear" w:color="auto" w:fill="F2F2F2" w:themeFill="background1" w:themeFillShade="F2"/>
          </w:tcPr>
          <w:p w:rsidR="00C2039F" w:rsidRDefault="00C2039F" w:rsidP="00C2039F">
            <w:pPr>
              <w:spacing w:line="240" w:lineRule="auto"/>
              <w:rPr>
                <w:rFonts w:ascii="Gill Sans MT" w:hAnsi="Gill Sans MT"/>
                <w:sz w:val="28"/>
                <w:szCs w:val="28"/>
              </w:rPr>
            </w:pPr>
            <w:r>
              <w:rPr>
                <w:rFonts w:ascii="Gill Sans MT" w:hAnsi="Gill Sans MT"/>
                <w:sz w:val="28"/>
                <w:szCs w:val="28"/>
              </w:rPr>
              <w:t>Yes</w:t>
            </w:r>
          </w:p>
        </w:tc>
        <w:tc>
          <w:tcPr>
            <w:tcW w:w="1279" w:type="dxa"/>
            <w:vMerge w:val="restart"/>
          </w:tcPr>
          <w:p w:rsidR="00C2039F" w:rsidRDefault="00C2039F" w:rsidP="00C2039F">
            <w:pPr>
              <w:spacing w:line="240" w:lineRule="auto"/>
              <w:rPr>
                <w:rFonts w:ascii="Gill Sans MT" w:hAnsi="Gill Sans MT"/>
                <w:sz w:val="28"/>
                <w:szCs w:val="28"/>
              </w:rPr>
            </w:pPr>
          </w:p>
        </w:tc>
      </w:tr>
      <w:tr w:rsidR="00C2039F" w:rsidTr="00DF4118">
        <w:trPr>
          <w:trHeight w:val="745"/>
        </w:trPr>
        <w:tc>
          <w:tcPr>
            <w:tcW w:w="421" w:type="dxa"/>
            <w:vMerge/>
            <w:shd w:val="clear" w:color="auto" w:fill="F2F2F2" w:themeFill="background1" w:themeFillShade="F2"/>
          </w:tcPr>
          <w:p w:rsidR="00C2039F" w:rsidRDefault="00C2039F" w:rsidP="00C2039F">
            <w:pPr>
              <w:spacing w:line="240" w:lineRule="auto"/>
              <w:rPr>
                <w:rFonts w:ascii="Gill Sans MT" w:hAnsi="Gill Sans MT"/>
                <w:sz w:val="28"/>
                <w:szCs w:val="28"/>
              </w:rPr>
            </w:pPr>
          </w:p>
        </w:tc>
        <w:tc>
          <w:tcPr>
            <w:tcW w:w="7371" w:type="dxa"/>
            <w:gridSpan w:val="5"/>
            <w:vMerge/>
            <w:shd w:val="clear" w:color="auto" w:fill="F2F2F2" w:themeFill="background1" w:themeFillShade="F2"/>
          </w:tcPr>
          <w:p w:rsidR="00C2039F" w:rsidRPr="001805CF" w:rsidRDefault="00C2039F" w:rsidP="00C2039F">
            <w:pPr>
              <w:spacing w:line="240" w:lineRule="auto"/>
              <w:rPr>
                <w:rFonts w:ascii="Gill Sans MT" w:eastAsia="Times New Roman" w:hAnsi="Gill Sans MT" w:cs="Segoe UI"/>
                <w:color w:val="000000" w:themeColor="text1"/>
                <w:sz w:val="28"/>
                <w:szCs w:val="28"/>
                <w:lang w:val="en-US" w:eastAsia="en-GB"/>
              </w:rPr>
            </w:pPr>
          </w:p>
        </w:tc>
        <w:tc>
          <w:tcPr>
            <w:tcW w:w="1385" w:type="dxa"/>
            <w:shd w:val="clear" w:color="auto" w:fill="F2F2F2" w:themeFill="background1" w:themeFillShade="F2"/>
          </w:tcPr>
          <w:p w:rsidR="00C2039F" w:rsidRDefault="00C2039F" w:rsidP="00C2039F">
            <w:pPr>
              <w:spacing w:line="240" w:lineRule="auto"/>
              <w:rPr>
                <w:rFonts w:ascii="Gill Sans MT" w:hAnsi="Gill Sans MT"/>
                <w:sz w:val="28"/>
                <w:szCs w:val="28"/>
              </w:rPr>
            </w:pPr>
            <w:r>
              <w:rPr>
                <w:rFonts w:ascii="Gill Sans MT" w:hAnsi="Gill Sans MT"/>
                <w:sz w:val="28"/>
                <w:szCs w:val="28"/>
              </w:rPr>
              <w:t>No</w:t>
            </w:r>
          </w:p>
        </w:tc>
        <w:tc>
          <w:tcPr>
            <w:tcW w:w="1279" w:type="dxa"/>
            <w:vMerge/>
          </w:tcPr>
          <w:p w:rsidR="00C2039F" w:rsidRDefault="00C2039F" w:rsidP="00C2039F">
            <w:pPr>
              <w:spacing w:line="240" w:lineRule="auto"/>
              <w:rPr>
                <w:rFonts w:ascii="Gill Sans MT" w:hAnsi="Gill Sans MT"/>
                <w:sz w:val="28"/>
                <w:szCs w:val="28"/>
              </w:rPr>
            </w:pPr>
          </w:p>
        </w:tc>
      </w:tr>
      <w:tr w:rsidR="00C2039F" w:rsidTr="00DF4118">
        <w:trPr>
          <w:trHeight w:val="745"/>
        </w:trPr>
        <w:tc>
          <w:tcPr>
            <w:tcW w:w="421" w:type="dxa"/>
            <w:vMerge/>
            <w:shd w:val="clear" w:color="auto" w:fill="F2F2F2" w:themeFill="background1" w:themeFillShade="F2"/>
          </w:tcPr>
          <w:p w:rsidR="00C2039F" w:rsidRDefault="00C2039F" w:rsidP="00C2039F">
            <w:pPr>
              <w:spacing w:line="240" w:lineRule="auto"/>
              <w:rPr>
                <w:rFonts w:ascii="Gill Sans MT" w:hAnsi="Gill Sans MT"/>
                <w:sz w:val="28"/>
                <w:szCs w:val="28"/>
              </w:rPr>
            </w:pPr>
          </w:p>
        </w:tc>
        <w:tc>
          <w:tcPr>
            <w:tcW w:w="7371" w:type="dxa"/>
            <w:gridSpan w:val="5"/>
            <w:vMerge/>
            <w:shd w:val="clear" w:color="auto" w:fill="F2F2F2" w:themeFill="background1" w:themeFillShade="F2"/>
          </w:tcPr>
          <w:p w:rsidR="00C2039F" w:rsidRPr="001805CF" w:rsidRDefault="00C2039F" w:rsidP="00C2039F">
            <w:pPr>
              <w:spacing w:line="240" w:lineRule="auto"/>
              <w:rPr>
                <w:rFonts w:ascii="Gill Sans MT" w:eastAsia="Times New Roman" w:hAnsi="Gill Sans MT" w:cs="Segoe UI"/>
                <w:color w:val="000000" w:themeColor="text1"/>
                <w:sz w:val="28"/>
                <w:szCs w:val="28"/>
                <w:lang w:val="en-US" w:eastAsia="en-GB"/>
              </w:rPr>
            </w:pPr>
          </w:p>
        </w:tc>
        <w:tc>
          <w:tcPr>
            <w:tcW w:w="1385" w:type="dxa"/>
            <w:shd w:val="clear" w:color="auto" w:fill="F2F2F2" w:themeFill="background1" w:themeFillShade="F2"/>
          </w:tcPr>
          <w:p w:rsidR="00C2039F" w:rsidRDefault="00C2039F" w:rsidP="00C2039F">
            <w:pPr>
              <w:spacing w:line="240" w:lineRule="auto"/>
              <w:rPr>
                <w:rFonts w:ascii="Gill Sans MT" w:hAnsi="Gill Sans MT"/>
                <w:sz w:val="28"/>
                <w:szCs w:val="28"/>
              </w:rPr>
            </w:pPr>
            <w:r>
              <w:rPr>
                <w:rFonts w:ascii="Gill Sans MT" w:hAnsi="Gill Sans MT"/>
                <w:sz w:val="28"/>
                <w:szCs w:val="28"/>
              </w:rPr>
              <w:t>Don’t Know</w:t>
            </w:r>
          </w:p>
        </w:tc>
        <w:tc>
          <w:tcPr>
            <w:tcW w:w="1279" w:type="dxa"/>
            <w:vMerge/>
          </w:tcPr>
          <w:p w:rsidR="00C2039F" w:rsidRDefault="00C2039F" w:rsidP="00C2039F">
            <w:pPr>
              <w:spacing w:line="240" w:lineRule="auto"/>
              <w:rPr>
                <w:rFonts w:ascii="Gill Sans MT" w:hAnsi="Gill Sans MT"/>
                <w:sz w:val="28"/>
                <w:szCs w:val="28"/>
              </w:rPr>
            </w:pPr>
          </w:p>
        </w:tc>
      </w:tr>
      <w:tr w:rsidR="008B0256" w:rsidTr="00DF4118">
        <w:trPr>
          <w:trHeight w:val="410"/>
        </w:trPr>
        <w:tc>
          <w:tcPr>
            <w:tcW w:w="421" w:type="dxa"/>
            <w:vMerge w:val="restart"/>
            <w:shd w:val="clear" w:color="auto" w:fill="F2F2F2" w:themeFill="background1" w:themeFillShade="F2"/>
          </w:tcPr>
          <w:p w:rsidR="008B0256" w:rsidRDefault="00DF4118" w:rsidP="008B0256">
            <w:pPr>
              <w:spacing w:line="240" w:lineRule="auto"/>
              <w:rPr>
                <w:rFonts w:ascii="Gill Sans MT" w:hAnsi="Gill Sans MT"/>
                <w:sz w:val="28"/>
                <w:szCs w:val="28"/>
              </w:rPr>
            </w:pPr>
            <w:r>
              <w:rPr>
                <w:rFonts w:ascii="Gill Sans MT" w:hAnsi="Gill Sans MT"/>
                <w:sz w:val="28"/>
                <w:szCs w:val="28"/>
              </w:rPr>
              <w:t>3</w:t>
            </w:r>
          </w:p>
        </w:tc>
        <w:tc>
          <w:tcPr>
            <w:tcW w:w="7371" w:type="dxa"/>
            <w:gridSpan w:val="5"/>
            <w:vMerge w:val="restart"/>
            <w:shd w:val="clear" w:color="auto" w:fill="F2F2F2" w:themeFill="background1" w:themeFillShade="F2"/>
          </w:tcPr>
          <w:p w:rsidR="008B0256" w:rsidRPr="001805CF" w:rsidRDefault="008B0256" w:rsidP="008B0256">
            <w:pPr>
              <w:spacing w:line="240" w:lineRule="auto"/>
              <w:rPr>
                <w:rFonts w:ascii="Gill Sans MT" w:eastAsia="Times New Roman" w:hAnsi="Gill Sans MT" w:cs="Segoe UI"/>
                <w:color w:val="000000" w:themeColor="text1"/>
                <w:sz w:val="28"/>
                <w:szCs w:val="28"/>
                <w:lang w:val="en-US" w:eastAsia="en-GB"/>
              </w:rPr>
            </w:pPr>
            <w:r w:rsidRPr="001805CF">
              <w:rPr>
                <w:rFonts w:ascii="Gill Sans MT" w:eastAsia="Times New Roman" w:hAnsi="Gill Sans MT" w:cs="Segoe UI"/>
                <w:color w:val="000000" w:themeColor="text1"/>
                <w:sz w:val="28"/>
                <w:szCs w:val="28"/>
                <w:lang w:val="en-US" w:eastAsia="en-GB"/>
              </w:rPr>
              <w:t xml:space="preserve">Social Distancing in schools will be extremely challenging, if not impossible.  </w:t>
            </w:r>
            <w:r w:rsidR="00DF4118" w:rsidRPr="001805CF">
              <w:rPr>
                <w:rFonts w:ascii="Gill Sans MT" w:eastAsia="Times New Roman" w:hAnsi="Gill Sans MT" w:cs="Segoe UI"/>
                <w:color w:val="000000" w:themeColor="text1"/>
                <w:sz w:val="28"/>
                <w:szCs w:val="28"/>
                <w:lang w:val="en-US" w:eastAsia="en-GB"/>
              </w:rPr>
              <w:t xml:space="preserve">Sending your child to school will put them, your family and staff at risk.  </w:t>
            </w:r>
            <w:r w:rsidRPr="001805CF">
              <w:rPr>
                <w:rFonts w:ascii="Gill Sans MT" w:eastAsia="Times New Roman" w:hAnsi="Gill Sans MT" w:cs="Segoe UI"/>
                <w:color w:val="000000" w:themeColor="text1"/>
                <w:sz w:val="28"/>
                <w:szCs w:val="28"/>
                <w:lang w:val="en-US" w:eastAsia="en-GB"/>
              </w:rPr>
              <w:t>With this in mind</w:t>
            </w:r>
            <w:r w:rsidR="00C71B0B">
              <w:rPr>
                <w:rFonts w:ascii="Gill Sans MT" w:eastAsia="Times New Roman" w:hAnsi="Gill Sans MT" w:cs="Segoe UI"/>
                <w:color w:val="000000" w:themeColor="text1"/>
                <w:sz w:val="28"/>
                <w:szCs w:val="28"/>
                <w:lang w:val="en-US" w:eastAsia="en-GB"/>
              </w:rPr>
              <w:t>,</w:t>
            </w:r>
            <w:r w:rsidRPr="001805CF">
              <w:rPr>
                <w:rFonts w:ascii="Gill Sans MT" w:eastAsia="Times New Roman" w:hAnsi="Gill Sans MT" w:cs="Segoe UI"/>
                <w:color w:val="000000" w:themeColor="text1"/>
                <w:sz w:val="28"/>
                <w:szCs w:val="28"/>
                <w:lang w:val="en-US" w:eastAsia="en-GB"/>
              </w:rPr>
              <w:t xml:space="preserve"> if the school reopened for your child to attend in June would you send them back to school?</w:t>
            </w:r>
          </w:p>
        </w:tc>
        <w:tc>
          <w:tcPr>
            <w:tcW w:w="1385" w:type="dxa"/>
            <w:shd w:val="clear" w:color="auto" w:fill="F2F2F2" w:themeFill="background1" w:themeFillShade="F2"/>
          </w:tcPr>
          <w:p w:rsidR="008B0256" w:rsidRDefault="008B0256" w:rsidP="008B0256">
            <w:pPr>
              <w:spacing w:line="240" w:lineRule="auto"/>
              <w:rPr>
                <w:rFonts w:ascii="Gill Sans MT" w:hAnsi="Gill Sans MT"/>
                <w:sz w:val="28"/>
                <w:szCs w:val="28"/>
              </w:rPr>
            </w:pPr>
            <w:r>
              <w:rPr>
                <w:rFonts w:ascii="Gill Sans MT" w:hAnsi="Gill Sans MT"/>
                <w:sz w:val="28"/>
                <w:szCs w:val="28"/>
              </w:rPr>
              <w:t>Yes</w:t>
            </w:r>
          </w:p>
        </w:tc>
        <w:tc>
          <w:tcPr>
            <w:tcW w:w="1279" w:type="dxa"/>
            <w:vMerge w:val="restart"/>
          </w:tcPr>
          <w:p w:rsidR="008B0256" w:rsidRDefault="008B0256" w:rsidP="008B0256">
            <w:pPr>
              <w:spacing w:line="240" w:lineRule="auto"/>
              <w:rPr>
                <w:rFonts w:ascii="Gill Sans MT" w:hAnsi="Gill Sans MT"/>
                <w:sz w:val="28"/>
                <w:szCs w:val="28"/>
              </w:rPr>
            </w:pPr>
          </w:p>
        </w:tc>
      </w:tr>
      <w:tr w:rsidR="008B0256" w:rsidTr="00DF4118">
        <w:trPr>
          <w:trHeight w:val="402"/>
        </w:trPr>
        <w:tc>
          <w:tcPr>
            <w:tcW w:w="421" w:type="dxa"/>
            <w:vMerge/>
            <w:shd w:val="clear" w:color="auto" w:fill="F2F2F2" w:themeFill="background1" w:themeFillShade="F2"/>
          </w:tcPr>
          <w:p w:rsidR="008B0256" w:rsidRDefault="008B0256" w:rsidP="008B0256">
            <w:pPr>
              <w:spacing w:line="240" w:lineRule="auto"/>
              <w:rPr>
                <w:rFonts w:ascii="Gill Sans MT" w:hAnsi="Gill Sans MT"/>
                <w:sz w:val="28"/>
                <w:szCs w:val="28"/>
              </w:rPr>
            </w:pPr>
          </w:p>
        </w:tc>
        <w:tc>
          <w:tcPr>
            <w:tcW w:w="7371" w:type="dxa"/>
            <w:gridSpan w:val="5"/>
            <w:vMerge/>
            <w:shd w:val="clear" w:color="auto" w:fill="F2F2F2" w:themeFill="background1" w:themeFillShade="F2"/>
          </w:tcPr>
          <w:p w:rsidR="008B0256" w:rsidRPr="00C2039F" w:rsidRDefault="008B0256" w:rsidP="008B0256">
            <w:pPr>
              <w:spacing w:line="240" w:lineRule="auto"/>
              <w:rPr>
                <w:rFonts w:ascii="Gill Sans MT" w:eastAsia="Times New Roman" w:hAnsi="Gill Sans MT" w:cs="Segoe UI"/>
                <w:color w:val="333333"/>
                <w:sz w:val="28"/>
                <w:szCs w:val="28"/>
                <w:lang w:val="en-US" w:eastAsia="en-GB"/>
              </w:rPr>
            </w:pPr>
          </w:p>
        </w:tc>
        <w:tc>
          <w:tcPr>
            <w:tcW w:w="1385" w:type="dxa"/>
            <w:shd w:val="clear" w:color="auto" w:fill="F2F2F2" w:themeFill="background1" w:themeFillShade="F2"/>
          </w:tcPr>
          <w:p w:rsidR="008B0256" w:rsidRDefault="008B0256" w:rsidP="008B0256">
            <w:pPr>
              <w:spacing w:line="240" w:lineRule="auto"/>
              <w:rPr>
                <w:rFonts w:ascii="Gill Sans MT" w:hAnsi="Gill Sans MT"/>
                <w:sz w:val="28"/>
                <w:szCs w:val="28"/>
              </w:rPr>
            </w:pPr>
            <w:r>
              <w:rPr>
                <w:rFonts w:ascii="Gill Sans MT" w:hAnsi="Gill Sans MT"/>
                <w:sz w:val="28"/>
                <w:szCs w:val="28"/>
              </w:rPr>
              <w:t>No</w:t>
            </w:r>
          </w:p>
        </w:tc>
        <w:tc>
          <w:tcPr>
            <w:tcW w:w="1279" w:type="dxa"/>
            <w:vMerge/>
          </w:tcPr>
          <w:p w:rsidR="008B0256" w:rsidRDefault="008B0256" w:rsidP="008B0256">
            <w:pPr>
              <w:spacing w:line="240" w:lineRule="auto"/>
              <w:rPr>
                <w:rFonts w:ascii="Gill Sans MT" w:hAnsi="Gill Sans MT"/>
                <w:sz w:val="28"/>
                <w:szCs w:val="28"/>
              </w:rPr>
            </w:pPr>
          </w:p>
        </w:tc>
      </w:tr>
      <w:tr w:rsidR="008B0256" w:rsidTr="00DF4118">
        <w:trPr>
          <w:trHeight w:val="408"/>
        </w:trPr>
        <w:tc>
          <w:tcPr>
            <w:tcW w:w="421" w:type="dxa"/>
            <w:vMerge/>
            <w:shd w:val="clear" w:color="auto" w:fill="F2F2F2" w:themeFill="background1" w:themeFillShade="F2"/>
          </w:tcPr>
          <w:p w:rsidR="008B0256" w:rsidRDefault="008B0256" w:rsidP="008B0256">
            <w:pPr>
              <w:spacing w:line="240" w:lineRule="auto"/>
              <w:rPr>
                <w:rFonts w:ascii="Gill Sans MT" w:hAnsi="Gill Sans MT"/>
                <w:sz w:val="28"/>
                <w:szCs w:val="28"/>
              </w:rPr>
            </w:pPr>
          </w:p>
        </w:tc>
        <w:tc>
          <w:tcPr>
            <w:tcW w:w="7371" w:type="dxa"/>
            <w:gridSpan w:val="5"/>
            <w:vMerge/>
            <w:shd w:val="clear" w:color="auto" w:fill="F2F2F2" w:themeFill="background1" w:themeFillShade="F2"/>
          </w:tcPr>
          <w:p w:rsidR="008B0256" w:rsidRPr="00C2039F" w:rsidRDefault="008B0256" w:rsidP="008B0256">
            <w:pPr>
              <w:spacing w:line="240" w:lineRule="auto"/>
              <w:rPr>
                <w:rFonts w:ascii="Gill Sans MT" w:eastAsia="Times New Roman" w:hAnsi="Gill Sans MT" w:cs="Segoe UI"/>
                <w:color w:val="333333"/>
                <w:sz w:val="28"/>
                <w:szCs w:val="28"/>
                <w:lang w:val="en-US" w:eastAsia="en-GB"/>
              </w:rPr>
            </w:pPr>
          </w:p>
        </w:tc>
        <w:tc>
          <w:tcPr>
            <w:tcW w:w="1385" w:type="dxa"/>
            <w:shd w:val="clear" w:color="auto" w:fill="F2F2F2" w:themeFill="background1" w:themeFillShade="F2"/>
          </w:tcPr>
          <w:p w:rsidR="008B0256" w:rsidRDefault="008B0256" w:rsidP="008B0256">
            <w:pPr>
              <w:spacing w:line="240" w:lineRule="auto"/>
              <w:rPr>
                <w:rFonts w:ascii="Gill Sans MT" w:hAnsi="Gill Sans MT"/>
                <w:sz w:val="28"/>
                <w:szCs w:val="28"/>
              </w:rPr>
            </w:pPr>
            <w:r>
              <w:rPr>
                <w:rFonts w:ascii="Gill Sans MT" w:hAnsi="Gill Sans MT"/>
                <w:sz w:val="28"/>
                <w:szCs w:val="28"/>
              </w:rPr>
              <w:t>Don’t Know</w:t>
            </w:r>
          </w:p>
        </w:tc>
        <w:tc>
          <w:tcPr>
            <w:tcW w:w="1279" w:type="dxa"/>
            <w:vMerge/>
          </w:tcPr>
          <w:p w:rsidR="008B0256" w:rsidRDefault="008B0256" w:rsidP="008B0256">
            <w:pPr>
              <w:spacing w:line="240" w:lineRule="auto"/>
              <w:rPr>
                <w:rFonts w:ascii="Gill Sans MT" w:hAnsi="Gill Sans MT"/>
                <w:sz w:val="28"/>
                <w:szCs w:val="28"/>
              </w:rPr>
            </w:pPr>
          </w:p>
        </w:tc>
      </w:tr>
      <w:tr w:rsidR="008B0256" w:rsidTr="005E4385">
        <w:trPr>
          <w:trHeight w:val="331"/>
        </w:trPr>
        <w:tc>
          <w:tcPr>
            <w:tcW w:w="421" w:type="dxa"/>
            <w:vMerge w:val="restart"/>
            <w:shd w:val="clear" w:color="auto" w:fill="F2F2F2" w:themeFill="background1" w:themeFillShade="F2"/>
          </w:tcPr>
          <w:p w:rsidR="008B0256" w:rsidRDefault="00DF4118" w:rsidP="00C2039F">
            <w:pPr>
              <w:spacing w:line="240" w:lineRule="auto"/>
              <w:rPr>
                <w:rFonts w:ascii="Gill Sans MT" w:hAnsi="Gill Sans MT"/>
                <w:sz w:val="28"/>
                <w:szCs w:val="28"/>
              </w:rPr>
            </w:pPr>
            <w:r>
              <w:rPr>
                <w:rFonts w:ascii="Gill Sans MT" w:hAnsi="Gill Sans MT"/>
                <w:sz w:val="28"/>
                <w:szCs w:val="28"/>
              </w:rPr>
              <w:t>4</w:t>
            </w:r>
          </w:p>
        </w:tc>
        <w:tc>
          <w:tcPr>
            <w:tcW w:w="3685" w:type="dxa"/>
            <w:gridSpan w:val="3"/>
            <w:vMerge w:val="restart"/>
            <w:shd w:val="clear" w:color="auto" w:fill="F2F2F2" w:themeFill="background1" w:themeFillShade="F2"/>
          </w:tcPr>
          <w:p w:rsidR="008B0256" w:rsidRPr="00C2039F" w:rsidRDefault="008B0256" w:rsidP="00C2039F">
            <w:pPr>
              <w:spacing w:line="240" w:lineRule="auto"/>
              <w:rPr>
                <w:rFonts w:ascii="Gill Sans MT" w:eastAsia="Times New Roman" w:hAnsi="Gill Sans MT" w:cs="Segoe UI"/>
                <w:color w:val="333333"/>
                <w:sz w:val="28"/>
                <w:szCs w:val="28"/>
                <w:lang w:val="en-US" w:eastAsia="en-GB"/>
              </w:rPr>
            </w:pPr>
            <w:r w:rsidRPr="006354DE">
              <w:rPr>
                <w:rFonts w:ascii="Gill Sans MT" w:eastAsia="Times New Roman" w:hAnsi="Gill Sans MT" w:cs="Calibri"/>
                <w:color w:val="000000"/>
                <w:sz w:val="28"/>
                <w:szCs w:val="28"/>
                <w:lang w:eastAsia="en-GB"/>
              </w:rPr>
              <w:t xml:space="preserve">Remembering that children will not be in school full time, please prioritize the days of the week for your child to be in school - </w:t>
            </w:r>
            <w:r w:rsidRPr="008B0256">
              <w:rPr>
                <w:rFonts w:ascii="Gill Sans MT" w:eastAsia="Times New Roman" w:hAnsi="Gill Sans MT" w:cs="Calibri"/>
                <w:i/>
                <w:color w:val="000000"/>
                <w:sz w:val="28"/>
                <w:szCs w:val="28"/>
                <w:lang w:eastAsia="en-GB"/>
              </w:rPr>
              <w:t>1 for top priority, 2 for the next etc.</w:t>
            </w:r>
          </w:p>
        </w:tc>
        <w:tc>
          <w:tcPr>
            <w:tcW w:w="5071" w:type="dxa"/>
            <w:gridSpan w:val="3"/>
            <w:shd w:val="clear" w:color="auto" w:fill="F2F2F2" w:themeFill="background1" w:themeFillShade="F2"/>
          </w:tcPr>
          <w:p w:rsidR="008B0256" w:rsidRDefault="008B0256" w:rsidP="00C2039F">
            <w:pPr>
              <w:spacing w:line="240" w:lineRule="auto"/>
              <w:rPr>
                <w:rFonts w:ascii="Gill Sans MT" w:hAnsi="Gill Sans MT"/>
                <w:sz w:val="28"/>
                <w:szCs w:val="28"/>
              </w:rPr>
            </w:pPr>
            <w:r>
              <w:rPr>
                <w:rFonts w:ascii="Gill Sans MT" w:hAnsi="Gill Sans MT"/>
                <w:sz w:val="28"/>
                <w:szCs w:val="28"/>
              </w:rPr>
              <w:t>Monday</w:t>
            </w:r>
          </w:p>
        </w:tc>
        <w:tc>
          <w:tcPr>
            <w:tcW w:w="1279" w:type="dxa"/>
          </w:tcPr>
          <w:p w:rsidR="008B0256" w:rsidRDefault="008B0256" w:rsidP="00C2039F">
            <w:pPr>
              <w:spacing w:line="240" w:lineRule="auto"/>
              <w:rPr>
                <w:rFonts w:ascii="Gill Sans MT" w:hAnsi="Gill Sans MT"/>
                <w:sz w:val="28"/>
                <w:szCs w:val="28"/>
              </w:rPr>
            </w:pPr>
          </w:p>
        </w:tc>
      </w:tr>
      <w:tr w:rsidR="008B0256" w:rsidTr="005E4385">
        <w:trPr>
          <w:trHeight w:val="344"/>
        </w:trPr>
        <w:tc>
          <w:tcPr>
            <w:tcW w:w="421" w:type="dxa"/>
            <w:vMerge/>
            <w:shd w:val="clear" w:color="auto" w:fill="F2F2F2" w:themeFill="background1" w:themeFillShade="F2"/>
          </w:tcPr>
          <w:p w:rsidR="008B0256" w:rsidRDefault="008B0256" w:rsidP="00C2039F">
            <w:pPr>
              <w:spacing w:line="240" w:lineRule="auto"/>
              <w:rPr>
                <w:rFonts w:ascii="Gill Sans MT" w:hAnsi="Gill Sans MT"/>
                <w:sz w:val="28"/>
                <w:szCs w:val="28"/>
              </w:rPr>
            </w:pPr>
          </w:p>
        </w:tc>
        <w:tc>
          <w:tcPr>
            <w:tcW w:w="3685" w:type="dxa"/>
            <w:gridSpan w:val="3"/>
            <w:vMerge/>
            <w:shd w:val="clear" w:color="auto" w:fill="F2F2F2" w:themeFill="background1" w:themeFillShade="F2"/>
          </w:tcPr>
          <w:p w:rsidR="008B0256" w:rsidRPr="00C2039F" w:rsidRDefault="008B0256" w:rsidP="00C2039F">
            <w:pPr>
              <w:spacing w:line="240" w:lineRule="auto"/>
              <w:rPr>
                <w:rFonts w:ascii="Gill Sans MT" w:eastAsia="Times New Roman" w:hAnsi="Gill Sans MT" w:cs="Segoe UI"/>
                <w:color w:val="333333"/>
                <w:sz w:val="28"/>
                <w:szCs w:val="28"/>
                <w:lang w:val="en-US" w:eastAsia="en-GB"/>
              </w:rPr>
            </w:pPr>
          </w:p>
        </w:tc>
        <w:tc>
          <w:tcPr>
            <w:tcW w:w="5071" w:type="dxa"/>
            <w:gridSpan w:val="3"/>
            <w:shd w:val="clear" w:color="auto" w:fill="F2F2F2" w:themeFill="background1" w:themeFillShade="F2"/>
          </w:tcPr>
          <w:p w:rsidR="008B0256" w:rsidRDefault="008B0256" w:rsidP="00C2039F">
            <w:pPr>
              <w:spacing w:line="240" w:lineRule="auto"/>
              <w:rPr>
                <w:rFonts w:ascii="Gill Sans MT" w:hAnsi="Gill Sans MT"/>
                <w:sz w:val="28"/>
                <w:szCs w:val="28"/>
              </w:rPr>
            </w:pPr>
            <w:r>
              <w:rPr>
                <w:rFonts w:ascii="Gill Sans MT" w:hAnsi="Gill Sans MT"/>
                <w:sz w:val="28"/>
                <w:szCs w:val="28"/>
              </w:rPr>
              <w:t>Tuesday</w:t>
            </w:r>
          </w:p>
        </w:tc>
        <w:tc>
          <w:tcPr>
            <w:tcW w:w="1279" w:type="dxa"/>
          </w:tcPr>
          <w:p w:rsidR="008B0256" w:rsidRDefault="008B0256" w:rsidP="00C2039F">
            <w:pPr>
              <w:spacing w:line="240" w:lineRule="auto"/>
              <w:rPr>
                <w:rFonts w:ascii="Gill Sans MT" w:hAnsi="Gill Sans MT"/>
                <w:sz w:val="28"/>
                <w:szCs w:val="28"/>
              </w:rPr>
            </w:pPr>
          </w:p>
        </w:tc>
      </w:tr>
      <w:tr w:rsidR="008B0256" w:rsidTr="005E4385">
        <w:trPr>
          <w:trHeight w:val="264"/>
        </w:trPr>
        <w:tc>
          <w:tcPr>
            <w:tcW w:w="421" w:type="dxa"/>
            <w:vMerge/>
            <w:shd w:val="clear" w:color="auto" w:fill="F2F2F2" w:themeFill="background1" w:themeFillShade="F2"/>
          </w:tcPr>
          <w:p w:rsidR="008B0256" w:rsidRDefault="008B0256" w:rsidP="00C2039F">
            <w:pPr>
              <w:spacing w:line="240" w:lineRule="auto"/>
              <w:rPr>
                <w:rFonts w:ascii="Gill Sans MT" w:hAnsi="Gill Sans MT"/>
                <w:sz w:val="28"/>
                <w:szCs w:val="28"/>
              </w:rPr>
            </w:pPr>
          </w:p>
        </w:tc>
        <w:tc>
          <w:tcPr>
            <w:tcW w:w="3685" w:type="dxa"/>
            <w:gridSpan w:val="3"/>
            <w:vMerge/>
            <w:shd w:val="clear" w:color="auto" w:fill="F2F2F2" w:themeFill="background1" w:themeFillShade="F2"/>
          </w:tcPr>
          <w:p w:rsidR="008B0256" w:rsidRPr="00C2039F" w:rsidRDefault="008B0256" w:rsidP="00C2039F">
            <w:pPr>
              <w:spacing w:line="240" w:lineRule="auto"/>
              <w:rPr>
                <w:rFonts w:ascii="Gill Sans MT" w:eastAsia="Times New Roman" w:hAnsi="Gill Sans MT" w:cs="Segoe UI"/>
                <w:color w:val="333333"/>
                <w:sz w:val="28"/>
                <w:szCs w:val="28"/>
                <w:lang w:val="en-US" w:eastAsia="en-GB"/>
              </w:rPr>
            </w:pPr>
          </w:p>
        </w:tc>
        <w:tc>
          <w:tcPr>
            <w:tcW w:w="5071" w:type="dxa"/>
            <w:gridSpan w:val="3"/>
            <w:shd w:val="clear" w:color="auto" w:fill="F2F2F2" w:themeFill="background1" w:themeFillShade="F2"/>
          </w:tcPr>
          <w:p w:rsidR="008B0256" w:rsidRDefault="008B0256" w:rsidP="00C2039F">
            <w:pPr>
              <w:spacing w:line="240" w:lineRule="auto"/>
              <w:rPr>
                <w:rFonts w:ascii="Gill Sans MT" w:hAnsi="Gill Sans MT"/>
                <w:sz w:val="28"/>
                <w:szCs w:val="28"/>
              </w:rPr>
            </w:pPr>
            <w:r>
              <w:rPr>
                <w:rFonts w:ascii="Gill Sans MT" w:hAnsi="Gill Sans MT"/>
                <w:sz w:val="28"/>
                <w:szCs w:val="28"/>
              </w:rPr>
              <w:t>Wednesday</w:t>
            </w:r>
          </w:p>
        </w:tc>
        <w:tc>
          <w:tcPr>
            <w:tcW w:w="1279" w:type="dxa"/>
          </w:tcPr>
          <w:p w:rsidR="008B0256" w:rsidRDefault="008B0256" w:rsidP="00C2039F">
            <w:pPr>
              <w:spacing w:line="240" w:lineRule="auto"/>
              <w:rPr>
                <w:rFonts w:ascii="Gill Sans MT" w:hAnsi="Gill Sans MT"/>
                <w:sz w:val="28"/>
                <w:szCs w:val="28"/>
              </w:rPr>
            </w:pPr>
          </w:p>
        </w:tc>
      </w:tr>
      <w:tr w:rsidR="008B0256" w:rsidTr="005E4385">
        <w:trPr>
          <w:trHeight w:val="142"/>
        </w:trPr>
        <w:tc>
          <w:tcPr>
            <w:tcW w:w="421" w:type="dxa"/>
            <w:vMerge/>
            <w:shd w:val="clear" w:color="auto" w:fill="F2F2F2" w:themeFill="background1" w:themeFillShade="F2"/>
          </w:tcPr>
          <w:p w:rsidR="008B0256" w:rsidRDefault="008B0256" w:rsidP="00C2039F">
            <w:pPr>
              <w:spacing w:line="240" w:lineRule="auto"/>
              <w:rPr>
                <w:rFonts w:ascii="Gill Sans MT" w:hAnsi="Gill Sans MT"/>
                <w:sz w:val="28"/>
                <w:szCs w:val="28"/>
              </w:rPr>
            </w:pPr>
          </w:p>
        </w:tc>
        <w:tc>
          <w:tcPr>
            <w:tcW w:w="3685" w:type="dxa"/>
            <w:gridSpan w:val="3"/>
            <w:vMerge/>
            <w:shd w:val="clear" w:color="auto" w:fill="F2F2F2" w:themeFill="background1" w:themeFillShade="F2"/>
          </w:tcPr>
          <w:p w:rsidR="008B0256" w:rsidRPr="00C2039F" w:rsidRDefault="008B0256" w:rsidP="00C2039F">
            <w:pPr>
              <w:spacing w:line="240" w:lineRule="auto"/>
              <w:rPr>
                <w:rFonts w:ascii="Gill Sans MT" w:eastAsia="Times New Roman" w:hAnsi="Gill Sans MT" w:cs="Segoe UI"/>
                <w:color w:val="333333"/>
                <w:sz w:val="28"/>
                <w:szCs w:val="28"/>
                <w:lang w:val="en-US" w:eastAsia="en-GB"/>
              </w:rPr>
            </w:pPr>
          </w:p>
        </w:tc>
        <w:tc>
          <w:tcPr>
            <w:tcW w:w="5071" w:type="dxa"/>
            <w:gridSpan w:val="3"/>
            <w:shd w:val="clear" w:color="auto" w:fill="F2F2F2" w:themeFill="background1" w:themeFillShade="F2"/>
          </w:tcPr>
          <w:p w:rsidR="008B0256" w:rsidRDefault="008B0256" w:rsidP="00C2039F">
            <w:pPr>
              <w:spacing w:line="240" w:lineRule="auto"/>
              <w:rPr>
                <w:rFonts w:ascii="Gill Sans MT" w:hAnsi="Gill Sans MT"/>
                <w:sz w:val="28"/>
                <w:szCs w:val="28"/>
              </w:rPr>
            </w:pPr>
            <w:r>
              <w:rPr>
                <w:rFonts w:ascii="Gill Sans MT" w:hAnsi="Gill Sans MT"/>
                <w:sz w:val="28"/>
                <w:szCs w:val="28"/>
              </w:rPr>
              <w:t>Thursday</w:t>
            </w:r>
          </w:p>
        </w:tc>
        <w:tc>
          <w:tcPr>
            <w:tcW w:w="1279" w:type="dxa"/>
          </w:tcPr>
          <w:p w:rsidR="008B0256" w:rsidRDefault="008B0256" w:rsidP="00C2039F">
            <w:pPr>
              <w:spacing w:line="240" w:lineRule="auto"/>
              <w:rPr>
                <w:rFonts w:ascii="Gill Sans MT" w:hAnsi="Gill Sans MT"/>
                <w:sz w:val="28"/>
                <w:szCs w:val="28"/>
              </w:rPr>
            </w:pPr>
          </w:p>
        </w:tc>
      </w:tr>
      <w:tr w:rsidR="008B0256" w:rsidTr="005E4385">
        <w:trPr>
          <w:trHeight w:val="232"/>
        </w:trPr>
        <w:tc>
          <w:tcPr>
            <w:tcW w:w="421" w:type="dxa"/>
            <w:vMerge/>
            <w:shd w:val="clear" w:color="auto" w:fill="F2F2F2" w:themeFill="background1" w:themeFillShade="F2"/>
          </w:tcPr>
          <w:p w:rsidR="008B0256" w:rsidRDefault="008B0256" w:rsidP="00C2039F">
            <w:pPr>
              <w:spacing w:line="240" w:lineRule="auto"/>
              <w:rPr>
                <w:rFonts w:ascii="Gill Sans MT" w:hAnsi="Gill Sans MT"/>
                <w:sz w:val="28"/>
                <w:szCs w:val="28"/>
              </w:rPr>
            </w:pPr>
          </w:p>
        </w:tc>
        <w:tc>
          <w:tcPr>
            <w:tcW w:w="3685" w:type="dxa"/>
            <w:gridSpan w:val="3"/>
            <w:vMerge/>
            <w:shd w:val="clear" w:color="auto" w:fill="F2F2F2" w:themeFill="background1" w:themeFillShade="F2"/>
          </w:tcPr>
          <w:p w:rsidR="008B0256" w:rsidRPr="00C2039F" w:rsidRDefault="008B0256" w:rsidP="00C2039F">
            <w:pPr>
              <w:spacing w:line="240" w:lineRule="auto"/>
              <w:rPr>
                <w:rFonts w:ascii="Gill Sans MT" w:eastAsia="Times New Roman" w:hAnsi="Gill Sans MT" w:cs="Segoe UI"/>
                <w:color w:val="333333"/>
                <w:sz w:val="28"/>
                <w:szCs w:val="28"/>
                <w:lang w:val="en-US" w:eastAsia="en-GB"/>
              </w:rPr>
            </w:pPr>
          </w:p>
        </w:tc>
        <w:tc>
          <w:tcPr>
            <w:tcW w:w="5071" w:type="dxa"/>
            <w:gridSpan w:val="3"/>
            <w:shd w:val="clear" w:color="auto" w:fill="F2F2F2" w:themeFill="background1" w:themeFillShade="F2"/>
          </w:tcPr>
          <w:p w:rsidR="008B0256" w:rsidRDefault="008B0256" w:rsidP="00C2039F">
            <w:pPr>
              <w:spacing w:line="240" w:lineRule="auto"/>
              <w:rPr>
                <w:rFonts w:ascii="Gill Sans MT" w:hAnsi="Gill Sans MT"/>
                <w:sz w:val="28"/>
                <w:szCs w:val="28"/>
              </w:rPr>
            </w:pPr>
            <w:r>
              <w:rPr>
                <w:rFonts w:ascii="Gill Sans MT" w:hAnsi="Gill Sans MT"/>
                <w:sz w:val="28"/>
                <w:szCs w:val="28"/>
              </w:rPr>
              <w:t>Friday</w:t>
            </w:r>
          </w:p>
        </w:tc>
        <w:tc>
          <w:tcPr>
            <w:tcW w:w="1279" w:type="dxa"/>
          </w:tcPr>
          <w:p w:rsidR="008B0256" w:rsidRDefault="008B0256" w:rsidP="00C2039F">
            <w:pPr>
              <w:spacing w:line="240" w:lineRule="auto"/>
              <w:rPr>
                <w:rFonts w:ascii="Gill Sans MT" w:hAnsi="Gill Sans MT"/>
                <w:sz w:val="28"/>
                <w:szCs w:val="28"/>
              </w:rPr>
            </w:pPr>
          </w:p>
        </w:tc>
      </w:tr>
      <w:tr w:rsidR="008B0256" w:rsidTr="005E4385">
        <w:trPr>
          <w:trHeight w:val="368"/>
        </w:trPr>
        <w:tc>
          <w:tcPr>
            <w:tcW w:w="421" w:type="dxa"/>
            <w:vMerge/>
            <w:shd w:val="clear" w:color="auto" w:fill="F2F2F2" w:themeFill="background1" w:themeFillShade="F2"/>
          </w:tcPr>
          <w:p w:rsidR="008B0256" w:rsidRDefault="008B0256" w:rsidP="00C2039F">
            <w:pPr>
              <w:spacing w:line="240" w:lineRule="auto"/>
              <w:rPr>
                <w:rFonts w:ascii="Gill Sans MT" w:hAnsi="Gill Sans MT"/>
                <w:sz w:val="28"/>
                <w:szCs w:val="28"/>
              </w:rPr>
            </w:pPr>
          </w:p>
        </w:tc>
        <w:tc>
          <w:tcPr>
            <w:tcW w:w="3685" w:type="dxa"/>
            <w:gridSpan w:val="3"/>
            <w:vMerge/>
            <w:shd w:val="clear" w:color="auto" w:fill="F2F2F2" w:themeFill="background1" w:themeFillShade="F2"/>
          </w:tcPr>
          <w:p w:rsidR="008B0256" w:rsidRPr="00C2039F" w:rsidRDefault="008B0256" w:rsidP="00C2039F">
            <w:pPr>
              <w:spacing w:line="240" w:lineRule="auto"/>
              <w:rPr>
                <w:rFonts w:ascii="Gill Sans MT" w:eastAsia="Times New Roman" w:hAnsi="Gill Sans MT" w:cs="Segoe UI"/>
                <w:color w:val="333333"/>
                <w:sz w:val="28"/>
                <w:szCs w:val="28"/>
                <w:lang w:val="en-US" w:eastAsia="en-GB"/>
              </w:rPr>
            </w:pPr>
          </w:p>
        </w:tc>
        <w:tc>
          <w:tcPr>
            <w:tcW w:w="5071" w:type="dxa"/>
            <w:gridSpan w:val="3"/>
            <w:shd w:val="clear" w:color="auto" w:fill="F2F2F2" w:themeFill="background1" w:themeFillShade="F2"/>
          </w:tcPr>
          <w:p w:rsidR="008B0256" w:rsidRDefault="008B0256" w:rsidP="00C2039F">
            <w:pPr>
              <w:spacing w:line="240" w:lineRule="auto"/>
              <w:rPr>
                <w:rFonts w:ascii="Gill Sans MT" w:hAnsi="Gill Sans MT"/>
                <w:sz w:val="28"/>
                <w:szCs w:val="28"/>
              </w:rPr>
            </w:pPr>
            <w:r>
              <w:rPr>
                <w:rFonts w:ascii="Gill Sans MT" w:hAnsi="Gill Sans MT"/>
                <w:sz w:val="28"/>
                <w:szCs w:val="28"/>
              </w:rPr>
              <w:t>I won’t be sending my child back to school</w:t>
            </w:r>
          </w:p>
        </w:tc>
        <w:tc>
          <w:tcPr>
            <w:tcW w:w="1279" w:type="dxa"/>
          </w:tcPr>
          <w:p w:rsidR="008B0256" w:rsidRDefault="008B0256" w:rsidP="00C2039F">
            <w:pPr>
              <w:spacing w:line="240" w:lineRule="auto"/>
              <w:rPr>
                <w:rFonts w:ascii="Gill Sans MT" w:hAnsi="Gill Sans MT"/>
                <w:sz w:val="28"/>
                <w:szCs w:val="28"/>
              </w:rPr>
            </w:pPr>
          </w:p>
        </w:tc>
      </w:tr>
      <w:tr w:rsidR="005E4385" w:rsidTr="00DF4118">
        <w:trPr>
          <w:trHeight w:val="650"/>
        </w:trPr>
        <w:tc>
          <w:tcPr>
            <w:tcW w:w="421" w:type="dxa"/>
            <w:vMerge w:val="restart"/>
            <w:shd w:val="clear" w:color="auto" w:fill="F2F2F2" w:themeFill="background1" w:themeFillShade="F2"/>
          </w:tcPr>
          <w:p w:rsidR="005E4385" w:rsidRDefault="005E4385" w:rsidP="005E4385">
            <w:pPr>
              <w:spacing w:line="240" w:lineRule="auto"/>
              <w:rPr>
                <w:rFonts w:ascii="Gill Sans MT" w:hAnsi="Gill Sans MT"/>
                <w:sz w:val="28"/>
                <w:szCs w:val="28"/>
              </w:rPr>
            </w:pPr>
            <w:r>
              <w:rPr>
                <w:rFonts w:ascii="Gill Sans MT" w:hAnsi="Gill Sans MT"/>
                <w:sz w:val="28"/>
                <w:szCs w:val="28"/>
              </w:rPr>
              <w:t>6</w:t>
            </w:r>
          </w:p>
        </w:tc>
        <w:tc>
          <w:tcPr>
            <w:tcW w:w="7371" w:type="dxa"/>
            <w:gridSpan w:val="5"/>
            <w:vMerge w:val="restart"/>
            <w:shd w:val="clear" w:color="auto" w:fill="F2F2F2" w:themeFill="background1" w:themeFillShade="F2"/>
          </w:tcPr>
          <w:p w:rsidR="005E4385" w:rsidRPr="00C2039F" w:rsidRDefault="005E4385" w:rsidP="005E4385">
            <w:pPr>
              <w:spacing w:line="240" w:lineRule="auto"/>
              <w:rPr>
                <w:rFonts w:ascii="Gill Sans MT" w:eastAsia="Times New Roman" w:hAnsi="Gill Sans MT" w:cs="Segoe UI"/>
                <w:color w:val="333333"/>
                <w:sz w:val="28"/>
                <w:szCs w:val="28"/>
                <w:lang w:val="en-US" w:eastAsia="en-GB"/>
              </w:rPr>
            </w:pPr>
            <w:r>
              <w:rPr>
                <w:rFonts w:ascii="Gill Sans MT" w:eastAsia="Times New Roman" w:hAnsi="Gill Sans MT" w:cs="Segoe UI"/>
                <w:color w:val="333333"/>
                <w:sz w:val="28"/>
                <w:szCs w:val="28"/>
                <w:lang w:val="en-US" w:eastAsia="en-GB"/>
              </w:rPr>
              <w:t>If</w:t>
            </w:r>
            <w:r w:rsidRPr="00C2039F">
              <w:rPr>
                <w:rFonts w:ascii="Gill Sans MT" w:eastAsia="Times New Roman" w:hAnsi="Gill Sans MT" w:cs="Segoe UI"/>
                <w:color w:val="333333"/>
                <w:sz w:val="28"/>
                <w:szCs w:val="28"/>
                <w:lang w:val="en-US" w:eastAsia="en-GB"/>
              </w:rPr>
              <w:t xml:space="preserve"> the school reopens to ensure social distancing and the safety of the pupils and staff</w:t>
            </w:r>
            <w:r>
              <w:rPr>
                <w:rFonts w:ascii="Gill Sans MT" w:eastAsia="Times New Roman" w:hAnsi="Gill Sans MT" w:cs="Segoe UI"/>
                <w:color w:val="333333"/>
                <w:sz w:val="28"/>
                <w:szCs w:val="28"/>
                <w:lang w:val="en-US" w:eastAsia="en-GB"/>
              </w:rPr>
              <w:t>,</w:t>
            </w:r>
            <w:r w:rsidRPr="00C2039F">
              <w:rPr>
                <w:rFonts w:ascii="Gill Sans MT" w:eastAsia="Times New Roman" w:hAnsi="Gill Sans MT" w:cs="Segoe UI"/>
                <w:color w:val="333333"/>
                <w:sz w:val="28"/>
                <w:szCs w:val="28"/>
                <w:lang w:val="en-US" w:eastAsia="en-GB"/>
              </w:rPr>
              <w:t xml:space="preserve"> parents will not be allowed on the schoo</w:t>
            </w:r>
            <w:r>
              <w:rPr>
                <w:rFonts w:ascii="Gill Sans MT" w:eastAsia="Times New Roman" w:hAnsi="Gill Sans MT" w:cs="Segoe UI"/>
                <w:color w:val="333333"/>
                <w:sz w:val="28"/>
                <w:szCs w:val="28"/>
                <w:lang w:val="en-US" w:eastAsia="en-GB"/>
              </w:rPr>
              <w:t>l premises with their children.  Parents/</w:t>
            </w:r>
            <w:proofErr w:type="spellStart"/>
            <w:r>
              <w:rPr>
                <w:rFonts w:ascii="Gill Sans MT" w:eastAsia="Times New Roman" w:hAnsi="Gill Sans MT" w:cs="Segoe UI"/>
                <w:color w:val="333333"/>
                <w:sz w:val="28"/>
                <w:szCs w:val="28"/>
                <w:lang w:val="en-US" w:eastAsia="en-GB"/>
              </w:rPr>
              <w:t>Carers</w:t>
            </w:r>
            <w:proofErr w:type="spellEnd"/>
            <w:r>
              <w:rPr>
                <w:rFonts w:ascii="Gill Sans MT" w:eastAsia="Times New Roman" w:hAnsi="Gill Sans MT" w:cs="Segoe UI"/>
                <w:color w:val="333333"/>
                <w:sz w:val="28"/>
                <w:szCs w:val="28"/>
                <w:lang w:val="en-US" w:eastAsia="en-GB"/>
              </w:rPr>
              <w:t xml:space="preserve"> will not be allowed on the school premises.  </w:t>
            </w:r>
            <w:r w:rsidRPr="00C2039F">
              <w:rPr>
                <w:rFonts w:ascii="Gill Sans MT" w:eastAsia="Times New Roman" w:hAnsi="Gill Sans MT" w:cs="Segoe UI"/>
                <w:color w:val="333333"/>
                <w:sz w:val="28"/>
                <w:szCs w:val="28"/>
                <w:lang w:val="en-US" w:eastAsia="en-GB"/>
              </w:rPr>
              <w:t>With this in mind</w:t>
            </w:r>
            <w:r w:rsidR="00C71B0B">
              <w:rPr>
                <w:rFonts w:ascii="Gill Sans MT" w:eastAsia="Times New Roman" w:hAnsi="Gill Sans MT" w:cs="Segoe UI"/>
                <w:color w:val="333333"/>
                <w:sz w:val="28"/>
                <w:szCs w:val="28"/>
                <w:lang w:val="en-US" w:eastAsia="en-GB"/>
              </w:rPr>
              <w:t>,</w:t>
            </w:r>
            <w:r w:rsidRPr="00C2039F">
              <w:rPr>
                <w:rFonts w:ascii="Gill Sans MT" w:eastAsia="Times New Roman" w:hAnsi="Gill Sans MT" w:cs="Segoe UI"/>
                <w:color w:val="333333"/>
                <w:sz w:val="28"/>
                <w:szCs w:val="28"/>
                <w:lang w:val="en-US" w:eastAsia="en-GB"/>
              </w:rPr>
              <w:t xml:space="preserve"> if the school reopened for your child to attend in June would you send them back to school?</w:t>
            </w:r>
          </w:p>
        </w:tc>
        <w:tc>
          <w:tcPr>
            <w:tcW w:w="1385" w:type="dxa"/>
            <w:shd w:val="clear" w:color="auto" w:fill="F2F2F2" w:themeFill="background1" w:themeFillShade="F2"/>
          </w:tcPr>
          <w:p w:rsidR="005E4385" w:rsidRDefault="005E4385" w:rsidP="005E4385">
            <w:pPr>
              <w:spacing w:line="240" w:lineRule="auto"/>
              <w:rPr>
                <w:rFonts w:ascii="Gill Sans MT" w:hAnsi="Gill Sans MT"/>
                <w:sz w:val="28"/>
                <w:szCs w:val="28"/>
              </w:rPr>
            </w:pPr>
            <w:r>
              <w:rPr>
                <w:rFonts w:ascii="Gill Sans MT" w:hAnsi="Gill Sans MT"/>
                <w:sz w:val="28"/>
                <w:szCs w:val="28"/>
              </w:rPr>
              <w:t>Yes</w:t>
            </w:r>
          </w:p>
        </w:tc>
        <w:tc>
          <w:tcPr>
            <w:tcW w:w="1279" w:type="dxa"/>
            <w:vMerge w:val="restart"/>
          </w:tcPr>
          <w:p w:rsidR="005E4385" w:rsidRDefault="005E4385" w:rsidP="005E4385">
            <w:pPr>
              <w:spacing w:line="240" w:lineRule="auto"/>
              <w:rPr>
                <w:rFonts w:ascii="Gill Sans MT" w:hAnsi="Gill Sans MT"/>
                <w:sz w:val="28"/>
                <w:szCs w:val="28"/>
              </w:rPr>
            </w:pPr>
          </w:p>
        </w:tc>
      </w:tr>
      <w:tr w:rsidR="005E4385" w:rsidTr="00DF4118">
        <w:trPr>
          <w:trHeight w:val="650"/>
        </w:trPr>
        <w:tc>
          <w:tcPr>
            <w:tcW w:w="421" w:type="dxa"/>
            <w:vMerge/>
            <w:shd w:val="clear" w:color="auto" w:fill="F2F2F2" w:themeFill="background1" w:themeFillShade="F2"/>
          </w:tcPr>
          <w:p w:rsidR="005E4385" w:rsidRDefault="005E4385" w:rsidP="005E4385">
            <w:pPr>
              <w:spacing w:line="240" w:lineRule="auto"/>
              <w:rPr>
                <w:rFonts w:ascii="Gill Sans MT" w:hAnsi="Gill Sans MT"/>
                <w:sz w:val="28"/>
                <w:szCs w:val="28"/>
              </w:rPr>
            </w:pPr>
          </w:p>
        </w:tc>
        <w:tc>
          <w:tcPr>
            <w:tcW w:w="7371" w:type="dxa"/>
            <w:gridSpan w:val="5"/>
            <w:vMerge/>
            <w:shd w:val="clear" w:color="auto" w:fill="F2F2F2" w:themeFill="background1" w:themeFillShade="F2"/>
          </w:tcPr>
          <w:p w:rsidR="005E4385" w:rsidRDefault="005E4385" w:rsidP="005E4385">
            <w:pPr>
              <w:spacing w:line="240" w:lineRule="auto"/>
              <w:rPr>
                <w:rFonts w:ascii="Gill Sans MT" w:eastAsia="Times New Roman" w:hAnsi="Gill Sans MT" w:cs="Segoe UI"/>
                <w:color w:val="333333"/>
                <w:sz w:val="28"/>
                <w:szCs w:val="28"/>
                <w:lang w:val="en-US" w:eastAsia="en-GB"/>
              </w:rPr>
            </w:pPr>
          </w:p>
        </w:tc>
        <w:tc>
          <w:tcPr>
            <w:tcW w:w="1385" w:type="dxa"/>
            <w:shd w:val="clear" w:color="auto" w:fill="F2F2F2" w:themeFill="background1" w:themeFillShade="F2"/>
          </w:tcPr>
          <w:p w:rsidR="005E4385" w:rsidRDefault="005E4385" w:rsidP="005E4385">
            <w:pPr>
              <w:spacing w:line="240" w:lineRule="auto"/>
              <w:rPr>
                <w:rFonts w:ascii="Gill Sans MT" w:hAnsi="Gill Sans MT"/>
                <w:sz w:val="28"/>
                <w:szCs w:val="28"/>
              </w:rPr>
            </w:pPr>
            <w:r>
              <w:rPr>
                <w:rFonts w:ascii="Gill Sans MT" w:hAnsi="Gill Sans MT"/>
                <w:sz w:val="28"/>
                <w:szCs w:val="28"/>
              </w:rPr>
              <w:t>No</w:t>
            </w:r>
          </w:p>
        </w:tc>
        <w:tc>
          <w:tcPr>
            <w:tcW w:w="1279" w:type="dxa"/>
            <w:vMerge/>
          </w:tcPr>
          <w:p w:rsidR="005E4385" w:rsidRDefault="005E4385" w:rsidP="005E4385">
            <w:pPr>
              <w:spacing w:line="240" w:lineRule="auto"/>
              <w:rPr>
                <w:rFonts w:ascii="Gill Sans MT" w:hAnsi="Gill Sans MT"/>
                <w:sz w:val="28"/>
                <w:szCs w:val="28"/>
              </w:rPr>
            </w:pPr>
          </w:p>
        </w:tc>
      </w:tr>
      <w:tr w:rsidR="005E4385" w:rsidTr="00DF4118">
        <w:trPr>
          <w:trHeight w:val="650"/>
        </w:trPr>
        <w:tc>
          <w:tcPr>
            <w:tcW w:w="421" w:type="dxa"/>
            <w:vMerge/>
            <w:shd w:val="clear" w:color="auto" w:fill="F2F2F2" w:themeFill="background1" w:themeFillShade="F2"/>
          </w:tcPr>
          <w:p w:rsidR="005E4385" w:rsidRDefault="005E4385" w:rsidP="005E4385">
            <w:pPr>
              <w:spacing w:line="240" w:lineRule="auto"/>
              <w:rPr>
                <w:rFonts w:ascii="Gill Sans MT" w:hAnsi="Gill Sans MT"/>
                <w:sz w:val="28"/>
                <w:szCs w:val="28"/>
              </w:rPr>
            </w:pPr>
          </w:p>
        </w:tc>
        <w:tc>
          <w:tcPr>
            <w:tcW w:w="7371" w:type="dxa"/>
            <w:gridSpan w:val="5"/>
            <w:vMerge/>
            <w:shd w:val="clear" w:color="auto" w:fill="F2F2F2" w:themeFill="background1" w:themeFillShade="F2"/>
          </w:tcPr>
          <w:p w:rsidR="005E4385" w:rsidRDefault="005E4385" w:rsidP="005E4385">
            <w:pPr>
              <w:spacing w:line="240" w:lineRule="auto"/>
              <w:rPr>
                <w:rFonts w:ascii="Gill Sans MT" w:eastAsia="Times New Roman" w:hAnsi="Gill Sans MT" w:cs="Segoe UI"/>
                <w:color w:val="333333"/>
                <w:sz w:val="28"/>
                <w:szCs w:val="28"/>
                <w:lang w:val="en-US" w:eastAsia="en-GB"/>
              </w:rPr>
            </w:pPr>
          </w:p>
        </w:tc>
        <w:tc>
          <w:tcPr>
            <w:tcW w:w="1385" w:type="dxa"/>
            <w:shd w:val="clear" w:color="auto" w:fill="F2F2F2" w:themeFill="background1" w:themeFillShade="F2"/>
          </w:tcPr>
          <w:p w:rsidR="005E4385" w:rsidRDefault="005E4385" w:rsidP="005E4385">
            <w:pPr>
              <w:spacing w:line="240" w:lineRule="auto"/>
              <w:rPr>
                <w:rFonts w:ascii="Gill Sans MT" w:hAnsi="Gill Sans MT"/>
                <w:sz w:val="28"/>
                <w:szCs w:val="28"/>
              </w:rPr>
            </w:pPr>
            <w:r>
              <w:rPr>
                <w:rFonts w:ascii="Gill Sans MT" w:hAnsi="Gill Sans MT"/>
                <w:sz w:val="28"/>
                <w:szCs w:val="28"/>
              </w:rPr>
              <w:t>Don’t Know</w:t>
            </w:r>
          </w:p>
        </w:tc>
        <w:tc>
          <w:tcPr>
            <w:tcW w:w="1279" w:type="dxa"/>
            <w:vMerge/>
          </w:tcPr>
          <w:p w:rsidR="005E4385" w:rsidRDefault="005E4385" w:rsidP="005E4385">
            <w:pPr>
              <w:spacing w:line="240" w:lineRule="auto"/>
              <w:rPr>
                <w:rFonts w:ascii="Gill Sans MT" w:hAnsi="Gill Sans MT"/>
                <w:sz w:val="28"/>
                <w:szCs w:val="28"/>
              </w:rPr>
            </w:pPr>
          </w:p>
        </w:tc>
      </w:tr>
      <w:tr w:rsidR="005E4385" w:rsidTr="00DF4118">
        <w:trPr>
          <w:trHeight w:val="760"/>
        </w:trPr>
        <w:tc>
          <w:tcPr>
            <w:tcW w:w="421" w:type="dxa"/>
            <w:vMerge w:val="restart"/>
            <w:shd w:val="clear" w:color="auto" w:fill="F2F2F2" w:themeFill="background1" w:themeFillShade="F2"/>
          </w:tcPr>
          <w:p w:rsidR="005E4385" w:rsidRDefault="005E4385" w:rsidP="005E4385">
            <w:pPr>
              <w:spacing w:line="240" w:lineRule="auto"/>
              <w:rPr>
                <w:rFonts w:ascii="Gill Sans MT" w:hAnsi="Gill Sans MT"/>
                <w:sz w:val="28"/>
                <w:szCs w:val="28"/>
              </w:rPr>
            </w:pPr>
            <w:r>
              <w:rPr>
                <w:rFonts w:ascii="Gill Sans MT" w:hAnsi="Gill Sans MT"/>
                <w:sz w:val="28"/>
                <w:szCs w:val="28"/>
              </w:rPr>
              <w:t>7</w:t>
            </w:r>
          </w:p>
        </w:tc>
        <w:tc>
          <w:tcPr>
            <w:tcW w:w="7371" w:type="dxa"/>
            <w:gridSpan w:val="5"/>
            <w:vMerge w:val="restart"/>
            <w:shd w:val="clear" w:color="auto" w:fill="F2F2F2" w:themeFill="background1" w:themeFillShade="F2"/>
          </w:tcPr>
          <w:p w:rsidR="005E4385" w:rsidRPr="00C2039F" w:rsidRDefault="005E4385" w:rsidP="005E4385">
            <w:pPr>
              <w:spacing w:line="240" w:lineRule="auto"/>
              <w:rPr>
                <w:rFonts w:ascii="Gill Sans MT" w:eastAsia="Times New Roman" w:hAnsi="Gill Sans MT" w:cs="Segoe UI"/>
                <w:color w:val="333333"/>
                <w:sz w:val="28"/>
                <w:szCs w:val="28"/>
                <w:lang w:val="en-US" w:eastAsia="en-GB"/>
              </w:rPr>
            </w:pPr>
            <w:r w:rsidRPr="00C2039F">
              <w:rPr>
                <w:rFonts w:ascii="Gill Sans MT" w:eastAsia="Times New Roman" w:hAnsi="Gill Sans MT" w:cs="Segoe UI"/>
                <w:color w:val="333333"/>
                <w:sz w:val="28"/>
                <w:szCs w:val="28"/>
                <w:lang w:val="en-US" w:eastAsia="en-GB"/>
              </w:rPr>
              <w:t>In order to get children safely on to the school premises each day we will need to do staggered starts and ends to the school day. These would range fr</w:t>
            </w:r>
            <w:r>
              <w:rPr>
                <w:rFonts w:ascii="Gill Sans MT" w:eastAsia="Times New Roman" w:hAnsi="Gill Sans MT" w:cs="Segoe UI"/>
                <w:color w:val="333333"/>
                <w:sz w:val="28"/>
                <w:szCs w:val="28"/>
                <w:lang w:val="en-US" w:eastAsia="en-GB"/>
              </w:rPr>
              <w:t xml:space="preserve">om 8.45-9.15 and from 2.45-3.10.  Children would not be admitted late if they miss their drop off time.  </w:t>
            </w:r>
            <w:r w:rsidRPr="00C2039F">
              <w:rPr>
                <w:rFonts w:ascii="Gill Sans MT" w:eastAsia="Times New Roman" w:hAnsi="Gill Sans MT" w:cs="Segoe UI"/>
                <w:color w:val="333333"/>
                <w:sz w:val="28"/>
                <w:szCs w:val="28"/>
                <w:lang w:val="en-US" w:eastAsia="en-GB"/>
              </w:rPr>
              <w:t>With this in mind</w:t>
            </w:r>
            <w:r w:rsidR="00C71B0B">
              <w:rPr>
                <w:rFonts w:ascii="Gill Sans MT" w:eastAsia="Times New Roman" w:hAnsi="Gill Sans MT" w:cs="Segoe UI"/>
                <w:color w:val="333333"/>
                <w:sz w:val="28"/>
                <w:szCs w:val="28"/>
                <w:lang w:val="en-US" w:eastAsia="en-GB"/>
              </w:rPr>
              <w:t>,</w:t>
            </w:r>
            <w:r w:rsidRPr="00C2039F">
              <w:rPr>
                <w:rFonts w:ascii="Gill Sans MT" w:eastAsia="Times New Roman" w:hAnsi="Gill Sans MT" w:cs="Segoe UI"/>
                <w:color w:val="333333"/>
                <w:sz w:val="28"/>
                <w:szCs w:val="28"/>
                <w:lang w:val="en-US" w:eastAsia="en-GB"/>
              </w:rPr>
              <w:t xml:space="preserve"> if the school reopened for your child to attend in June would you send them back to school?</w:t>
            </w:r>
          </w:p>
        </w:tc>
        <w:tc>
          <w:tcPr>
            <w:tcW w:w="1385" w:type="dxa"/>
            <w:shd w:val="clear" w:color="auto" w:fill="F2F2F2" w:themeFill="background1" w:themeFillShade="F2"/>
          </w:tcPr>
          <w:p w:rsidR="005E4385" w:rsidRDefault="005E4385" w:rsidP="005E4385">
            <w:pPr>
              <w:spacing w:line="240" w:lineRule="auto"/>
              <w:rPr>
                <w:rFonts w:ascii="Gill Sans MT" w:hAnsi="Gill Sans MT"/>
                <w:sz w:val="28"/>
                <w:szCs w:val="28"/>
              </w:rPr>
            </w:pPr>
            <w:r>
              <w:rPr>
                <w:rFonts w:ascii="Gill Sans MT" w:hAnsi="Gill Sans MT"/>
                <w:sz w:val="28"/>
                <w:szCs w:val="28"/>
              </w:rPr>
              <w:t>Yes</w:t>
            </w:r>
          </w:p>
        </w:tc>
        <w:tc>
          <w:tcPr>
            <w:tcW w:w="1279" w:type="dxa"/>
            <w:vMerge w:val="restart"/>
          </w:tcPr>
          <w:p w:rsidR="005E4385" w:rsidRDefault="005E4385" w:rsidP="005E4385">
            <w:pPr>
              <w:spacing w:line="240" w:lineRule="auto"/>
              <w:rPr>
                <w:rFonts w:ascii="Gill Sans MT" w:hAnsi="Gill Sans MT"/>
                <w:sz w:val="28"/>
                <w:szCs w:val="28"/>
              </w:rPr>
            </w:pPr>
          </w:p>
        </w:tc>
      </w:tr>
      <w:tr w:rsidR="005E4385" w:rsidTr="00DF4118">
        <w:trPr>
          <w:trHeight w:val="760"/>
        </w:trPr>
        <w:tc>
          <w:tcPr>
            <w:tcW w:w="421" w:type="dxa"/>
            <w:vMerge/>
            <w:shd w:val="clear" w:color="auto" w:fill="F2F2F2" w:themeFill="background1" w:themeFillShade="F2"/>
          </w:tcPr>
          <w:p w:rsidR="005E4385" w:rsidRDefault="005E4385" w:rsidP="005E4385">
            <w:pPr>
              <w:spacing w:line="240" w:lineRule="auto"/>
              <w:rPr>
                <w:rFonts w:ascii="Gill Sans MT" w:hAnsi="Gill Sans MT"/>
                <w:sz w:val="28"/>
                <w:szCs w:val="28"/>
              </w:rPr>
            </w:pPr>
          </w:p>
        </w:tc>
        <w:tc>
          <w:tcPr>
            <w:tcW w:w="7371" w:type="dxa"/>
            <w:gridSpan w:val="5"/>
            <w:vMerge/>
            <w:shd w:val="clear" w:color="auto" w:fill="F2F2F2" w:themeFill="background1" w:themeFillShade="F2"/>
          </w:tcPr>
          <w:p w:rsidR="005E4385" w:rsidRPr="00C2039F" w:rsidRDefault="005E4385" w:rsidP="005E4385">
            <w:pPr>
              <w:spacing w:line="240" w:lineRule="auto"/>
              <w:rPr>
                <w:rFonts w:ascii="Gill Sans MT" w:eastAsia="Times New Roman" w:hAnsi="Gill Sans MT" w:cs="Segoe UI"/>
                <w:color w:val="333333"/>
                <w:sz w:val="28"/>
                <w:szCs w:val="28"/>
                <w:lang w:val="en-US" w:eastAsia="en-GB"/>
              </w:rPr>
            </w:pPr>
          </w:p>
        </w:tc>
        <w:tc>
          <w:tcPr>
            <w:tcW w:w="1385" w:type="dxa"/>
            <w:shd w:val="clear" w:color="auto" w:fill="F2F2F2" w:themeFill="background1" w:themeFillShade="F2"/>
          </w:tcPr>
          <w:p w:rsidR="005E4385" w:rsidRDefault="005E4385" w:rsidP="005E4385">
            <w:pPr>
              <w:spacing w:line="240" w:lineRule="auto"/>
              <w:rPr>
                <w:rFonts w:ascii="Gill Sans MT" w:hAnsi="Gill Sans MT"/>
                <w:sz w:val="28"/>
                <w:szCs w:val="28"/>
              </w:rPr>
            </w:pPr>
            <w:r>
              <w:rPr>
                <w:rFonts w:ascii="Gill Sans MT" w:hAnsi="Gill Sans MT"/>
                <w:sz w:val="28"/>
                <w:szCs w:val="28"/>
              </w:rPr>
              <w:t>No</w:t>
            </w:r>
          </w:p>
        </w:tc>
        <w:tc>
          <w:tcPr>
            <w:tcW w:w="1279" w:type="dxa"/>
            <w:vMerge/>
          </w:tcPr>
          <w:p w:rsidR="005E4385" w:rsidRDefault="005E4385" w:rsidP="005E4385">
            <w:pPr>
              <w:spacing w:line="240" w:lineRule="auto"/>
              <w:rPr>
                <w:rFonts w:ascii="Gill Sans MT" w:hAnsi="Gill Sans MT"/>
                <w:sz w:val="28"/>
                <w:szCs w:val="28"/>
              </w:rPr>
            </w:pPr>
          </w:p>
        </w:tc>
      </w:tr>
      <w:tr w:rsidR="005E4385" w:rsidTr="00DF4118">
        <w:trPr>
          <w:trHeight w:val="760"/>
        </w:trPr>
        <w:tc>
          <w:tcPr>
            <w:tcW w:w="421" w:type="dxa"/>
            <w:vMerge/>
            <w:shd w:val="clear" w:color="auto" w:fill="F2F2F2" w:themeFill="background1" w:themeFillShade="F2"/>
          </w:tcPr>
          <w:p w:rsidR="005E4385" w:rsidRDefault="005E4385" w:rsidP="005E4385">
            <w:pPr>
              <w:spacing w:line="240" w:lineRule="auto"/>
              <w:rPr>
                <w:rFonts w:ascii="Gill Sans MT" w:hAnsi="Gill Sans MT"/>
                <w:sz w:val="28"/>
                <w:szCs w:val="28"/>
              </w:rPr>
            </w:pPr>
          </w:p>
        </w:tc>
        <w:tc>
          <w:tcPr>
            <w:tcW w:w="7371" w:type="dxa"/>
            <w:gridSpan w:val="5"/>
            <w:vMerge/>
            <w:shd w:val="clear" w:color="auto" w:fill="F2F2F2" w:themeFill="background1" w:themeFillShade="F2"/>
          </w:tcPr>
          <w:p w:rsidR="005E4385" w:rsidRPr="00C2039F" w:rsidRDefault="005E4385" w:rsidP="005E4385">
            <w:pPr>
              <w:spacing w:line="240" w:lineRule="auto"/>
              <w:rPr>
                <w:rFonts w:ascii="Gill Sans MT" w:eastAsia="Times New Roman" w:hAnsi="Gill Sans MT" w:cs="Segoe UI"/>
                <w:color w:val="333333"/>
                <w:sz w:val="28"/>
                <w:szCs w:val="28"/>
                <w:lang w:val="en-US" w:eastAsia="en-GB"/>
              </w:rPr>
            </w:pPr>
          </w:p>
        </w:tc>
        <w:tc>
          <w:tcPr>
            <w:tcW w:w="1385" w:type="dxa"/>
            <w:shd w:val="clear" w:color="auto" w:fill="F2F2F2" w:themeFill="background1" w:themeFillShade="F2"/>
          </w:tcPr>
          <w:p w:rsidR="005E4385" w:rsidRDefault="005E4385" w:rsidP="005E4385">
            <w:pPr>
              <w:spacing w:line="240" w:lineRule="auto"/>
              <w:rPr>
                <w:rFonts w:ascii="Gill Sans MT" w:hAnsi="Gill Sans MT"/>
                <w:sz w:val="28"/>
                <w:szCs w:val="28"/>
              </w:rPr>
            </w:pPr>
            <w:r>
              <w:rPr>
                <w:rFonts w:ascii="Gill Sans MT" w:hAnsi="Gill Sans MT"/>
                <w:sz w:val="28"/>
                <w:szCs w:val="28"/>
              </w:rPr>
              <w:t>Don’t Know</w:t>
            </w:r>
          </w:p>
        </w:tc>
        <w:tc>
          <w:tcPr>
            <w:tcW w:w="1279" w:type="dxa"/>
            <w:vMerge/>
          </w:tcPr>
          <w:p w:rsidR="005E4385" w:rsidRDefault="005E4385" w:rsidP="005E4385">
            <w:pPr>
              <w:spacing w:line="240" w:lineRule="auto"/>
              <w:rPr>
                <w:rFonts w:ascii="Gill Sans MT" w:hAnsi="Gill Sans MT"/>
                <w:sz w:val="28"/>
                <w:szCs w:val="28"/>
              </w:rPr>
            </w:pPr>
          </w:p>
        </w:tc>
      </w:tr>
      <w:tr w:rsidR="00DF4118" w:rsidTr="00DF4118">
        <w:trPr>
          <w:trHeight w:val="325"/>
        </w:trPr>
        <w:tc>
          <w:tcPr>
            <w:tcW w:w="421" w:type="dxa"/>
            <w:vMerge w:val="restart"/>
            <w:shd w:val="clear" w:color="auto" w:fill="F2F2F2" w:themeFill="background1" w:themeFillShade="F2"/>
          </w:tcPr>
          <w:p w:rsidR="00DF4118" w:rsidRDefault="00DF4118" w:rsidP="00DF4118">
            <w:pPr>
              <w:spacing w:line="240" w:lineRule="auto"/>
              <w:rPr>
                <w:rFonts w:ascii="Gill Sans MT" w:hAnsi="Gill Sans MT"/>
                <w:sz w:val="28"/>
                <w:szCs w:val="28"/>
              </w:rPr>
            </w:pPr>
            <w:r>
              <w:rPr>
                <w:rFonts w:ascii="Gill Sans MT" w:hAnsi="Gill Sans MT"/>
                <w:sz w:val="28"/>
                <w:szCs w:val="28"/>
              </w:rPr>
              <w:t>8</w:t>
            </w:r>
          </w:p>
        </w:tc>
        <w:tc>
          <w:tcPr>
            <w:tcW w:w="6804" w:type="dxa"/>
            <w:gridSpan w:val="4"/>
            <w:vMerge w:val="restart"/>
            <w:shd w:val="clear" w:color="auto" w:fill="F2F2F2" w:themeFill="background1" w:themeFillShade="F2"/>
          </w:tcPr>
          <w:p w:rsidR="00DF4118" w:rsidRPr="00DF4118" w:rsidRDefault="00DF4118" w:rsidP="00C71B0B">
            <w:pPr>
              <w:spacing w:line="240" w:lineRule="auto"/>
              <w:textAlignment w:val="baseline"/>
              <w:rPr>
                <w:rFonts w:ascii="Gill Sans MT" w:eastAsia="Times New Roman" w:hAnsi="Gill Sans MT" w:cs="Calibri"/>
                <w:color w:val="000000"/>
                <w:sz w:val="28"/>
                <w:szCs w:val="28"/>
                <w:lang w:eastAsia="en-GB"/>
              </w:rPr>
            </w:pPr>
            <w:r w:rsidRPr="006354DE">
              <w:rPr>
                <w:rFonts w:ascii="Gill Sans MT" w:eastAsia="Times New Roman" w:hAnsi="Gill Sans MT" w:cs="Calibri"/>
                <w:color w:val="000000"/>
                <w:sz w:val="28"/>
                <w:szCs w:val="28"/>
                <w:lang w:eastAsia="en-GB"/>
              </w:rPr>
              <w:t xml:space="preserve">Currently, we are unable to offer breakfast club </w:t>
            </w:r>
            <w:r w:rsidR="00C71B0B">
              <w:rPr>
                <w:rFonts w:ascii="Gill Sans MT" w:eastAsia="Times New Roman" w:hAnsi="Gill Sans MT" w:cs="Calibri"/>
                <w:color w:val="000000"/>
                <w:sz w:val="28"/>
                <w:szCs w:val="28"/>
                <w:lang w:eastAsia="en-GB"/>
              </w:rPr>
              <w:t>or</w:t>
            </w:r>
            <w:r w:rsidRPr="006354DE">
              <w:rPr>
                <w:rFonts w:ascii="Gill Sans MT" w:eastAsia="Times New Roman" w:hAnsi="Gill Sans MT" w:cs="Calibri"/>
                <w:color w:val="000000"/>
                <w:sz w:val="28"/>
                <w:szCs w:val="28"/>
                <w:lang w:eastAsia="en-GB"/>
              </w:rPr>
              <w:t xml:space="preserve"> after school club.  If we could offer this, would you require this prov</w:t>
            </w:r>
            <w:r>
              <w:rPr>
                <w:rFonts w:ascii="Gill Sans MT" w:eastAsia="Times New Roman" w:hAnsi="Gill Sans MT" w:cs="Calibri"/>
                <w:color w:val="000000"/>
                <w:sz w:val="28"/>
                <w:szCs w:val="28"/>
                <w:lang w:eastAsia="en-GB"/>
              </w:rPr>
              <w:t>ision (additional costs apply)?</w:t>
            </w:r>
          </w:p>
        </w:tc>
        <w:tc>
          <w:tcPr>
            <w:tcW w:w="1952" w:type="dxa"/>
            <w:gridSpan w:val="2"/>
            <w:shd w:val="clear" w:color="auto" w:fill="F2F2F2" w:themeFill="background1" w:themeFillShade="F2"/>
          </w:tcPr>
          <w:p w:rsidR="00DF4118" w:rsidRDefault="00DF4118" w:rsidP="00DF4118">
            <w:pPr>
              <w:spacing w:line="240" w:lineRule="auto"/>
              <w:rPr>
                <w:rFonts w:ascii="Gill Sans MT" w:hAnsi="Gill Sans MT"/>
                <w:sz w:val="28"/>
                <w:szCs w:val="28"/>
              </w:rPr>
            </w:pPr>
            <w:r>
              <w:rPr>
                <w:rFonts w:ascii="Gill Sans MT" w:hAnsi="Gill Sans MT"/>
                <w:sz w:val="28"/>
                <w:szCs w:val="28"/>
              </w:rPr>
              <w:t>Yes</w:t>
            </w:r>
          </w:p>
        </w:tc>
        <w:tc>
          <w:tcPr>
            <w:tcW w:w="1279" w:type="dxa"/>
            <w:vMerge w:val="restart"/>
          </w:tcPr>
          <w:p w:rsidR="00DF4118" w:rsidRDefault="00DF4118" w:rsidP="00DF4118">
            <w:pPr>
              <w:spacing w:line="240" w:lineRule="auto"/>
              <w:rPr>
                <w:rFonts w:ascii="Gill Sans MT" w:hAnsi="Gill Sans MT"/>
                <w:sz w:val="28"/>
                <w:szCs w:val="28"/>
              </w:rPr>
            </w:pPr>
          </w:p>
        </w:tc>
      </w:tr>
      <w:tr w:rsidR="00DF4118" w:rsidTr="00DF4118">
        <w:trPr>
          <w:trHeight w:val="325"/>
        </w:trPr>
        <w:tc>
          <w:tcPr>
            <w:tcW w:w="421" w:type="dxa"/>
            <w:vMerge/>
            <w:shd w:val="clear" w:color="auto" w:fill="F2F2F2" w:themeFill="background1" w:themeFillShade="F2"/>
          </w:tcPr>
          <w:p w:rsidR="00DF4118" w:rsidRDefault="00DF4118" w:rsidP="00DF4118">
            <w:pPr>
              <w:spacing w:line="240" w:lineRule="auto"/>
              <w:rPr>
                <w:rFonts w:ascii="Gill Sans MT" w:hAnsi="Gill Sans MT"/>
                <w:sz w:val="28"/>
                <w:szCs w:val="28"/>
              </w:rPr>
            </w:pPr>
          </w:p>
        </w:tc>
        <w:tc>
          <w:tcPr>
            <w:tcW w:w="6804" w:type="dxa"/>
            <w:gridSpan w:val="4"/>
            <w:vMerge/>
            <w:shd w:val="clear" w:color="auto" w:fill="F2F2F2" w:themeFill="background1" w:themeFillShade="F2"/>
          </w:tcPr>
          <w:p w:rsidR="00DF4118" w:rsidRPr="006354DE" w:rsidRDefault="00DF4118" w:rsidP="00DF4118">
            <w:pPr>
              <w:spacing w:line="240" w:lineRule="auto"/>
              <w:textAlignment w:val="baseline"/>
              <w:rPr>
                <w:rFonts w:ascii="Gill Sans MT" w:eastAsia="Times New Roman" w:hAnsi="Gill Sans MT" w:cs="Calibri"/>
                <w:color w:val="000000"/>
                <w:sz w:val="28"/>
                <w:szCs w:val="28"/>
                <w:lang w:eastAsia="en-GB"/>
              </w:rPr>
            </w:pPr>
          </w:p>
        </w:tc>
        <w:tc>
          <w:tcPr>
            <w:tcW w:w="1952" w:type="dxa"/>
            <w:gridSpan w:val="2"/>
            <w:shd w:val="clear" w:color="auto" w:fill="F2F2F2" w:themeFill="background1" w:themeFillShade="F2"/>
          </w:tcPr>
          <w:p w:rsidR="00DF4118" w:rsidRDefault="00DF4118" w:rsidP="00DF4118">
            <w:pPr>
              <w:spacing w:line="240" w:lineRule="auto"/>
              <w:rPr>
                <w:rFonts w:ascii="Gill Sans MT" w:hAnsi="Gill Sans MT"/>
                <w:sz w:val="28"/>
                <w:szCs w:val="28"/>
              </w:rPr>
            </w:pPr>
            <w:r>
              <w:rPr>
                <w:rFonts w:ascii="Gill Sans MT" w:hAnsi="Gill Sans MT"/>
                <w:sz w:val="28"/>
                <w:szCs w:val="28"/>
              </w:rPr>
              <w:t>No</w:t>
            </w:r>
          </w:p>
        </w:tc>
        <w:tc>
          <w:tcPr>
            <w:tcW w:w="1279" w:type="dxa"/>
            <w:vMerge/>
          </w:tcPr>
          <w:p w:rsidR="00DF4118" w:rsidRDefault="00DF4118" w:rsidP="00DF4118">
            <w:pPr>
              <w:spacing w:line="240" w:lineRule="auto"/>
              <w:rPr>
                <w:rFonts w:ascii="Gill Sans MT" w:hAnsi="Gill Sans MT"/>
                <w:sz w:val="28"/>
                <w:szCs w:val="28"/>
              </w:rPr>
            </w:pPr>
          </w:p>
        </w:tc>
      </w:tr>
      <w:tr w:rsidR="00DF4118" w:rsidTr="00DF4118">
        <w:trPr>
          <w:trHeight w:val="325"/>
        </w:trPr>
        <w:tc>
          <w:tcPr>
            <w:tcW w:w="421" w:type="dxa"/>
            <w:vMerge/>
            <w:shd w:val="clear" w:color="auto" w:fill="F2F2F2" w:themeFill="background1" w:themeFillShade="F2"/>
          </w:tcPr>
          <w:p w:rsidR="00DF4118" w:rsidRDefault="00DF4118" w:rsidP="00DF4118">
            <w:pPr>
              <w:spacing w:line="240" w:lineRule="auto"/>
              <w:rPr>
                <w:rFonts w:ascii="Gill Sans MT" w:hAnsi="Gill Sans MT"/>
                <w:sz w:val="28"/>
                <w:szCs w:val="28"/>
              </w:rPr>
            </w:pPr>
          </w:p>
        </w:tc>
        <w:tc>
          <w:tcPr>
            <w:tcW w:w="6804" w:type="dxa"/>
            <w:gridSpan w:val="4"/>
            <w:vMerge/>
            <w:shd w:val="clear" w:color="auto" w:fill="F2F2F2" w:themeFill="background1" w:themeFillShade="F2"/>
          </w:tcPr>
          <w:p w:rsidR="00DF4118" w:rsidRPr="006354DE" w:rsidRDefault="00DF4118" w:rsidP="00DF4118">
            <w:pPr>
              <w:spacing w:line="240" w:lineRule="auto"/>
              <w:textAlignment w:val="baseline"/>
              <w:rPr>
                <w:rFonts w:ascii="Gill Sans MT" w:eastAsia="Times New Roman" w:hAnsi="Gill Sans MT" w:cs="Calibri"/>
                <w:color w:val="000000"/>
                <w:sz w:val="28"/>
                <w:szCs w:val="28"/>
                <w:lang w:eastAsia="en-GB"/>
              </w:rPr>
            </w:pPr>
          </w:p>
        </w:tc>
        <w:tc>
          <w:tcPr>
            <w:tcW w:w="1952" w:type="dxa"/>
            <w:gridSpan w:val="2"/>
            <w:shd w:val="clear" w:color="auto" w:fill="F2F2F2" w:themeFill="background1" w:themeFillShade="F2"/>
          </w:tcPr>
          <w:p w:rsidR="00DF4118" w:rsidRDefault="00DF4118" w:rsidP="00DF4118">
            <w:pPr>
              <w:spacing w:line="240" w:lineRule="auto"/>
              <w:rPr>
                <w:rFonts w:ascii="Gill Sans MT" w:hAnsi="Gill Sans MT"/>
                <w:sz w:val="28"/>
                <w:szCs w:val="28"/>
              </w:rPr>
            </w:pPr>
            <w:r>
              <w:rPr>
                <w:rFonts w:ascii="Gill Sans MT" w:hAnsi="Gill Sans MT"/>
                <w:sz w:val="28"/>
                <w:szCs w:val="28"/>
              </w:rPr>
              <w:t>Don’t Know</w:t>
            </w:r>
          </w:p>
        </w:tc>
        <w:tc>
          <w:tcPr>
            <w:tcW w:w="1279" w:type="dxa"/>
            <w:vMerge/>
          </w:tcPr>
          <w:p w:rsidR="00DF4118" w:rsidRDefault="00DF4118" w:rsidP="00DF4118">
            <w:pPr>
              <w:spacing w:line="240" w:lineRule="auto"/>
              <w:rPr>
                <w:rFonts w:ascii="Gill Sans MT" w:hAnsi="Gill Sans MT"/>
                <w:sz w:val="28"/>
                <w:szCs w:val="28"/>
              </w:rPr>
            </w:pPr>
          </w:p>
        </w:tc>
      </w:tr>
      <w:tr w:rsidR="00DF4118" w:rsidTr="001805CF">
        <w:trPr>
          <w:trHeight w:val="2995"/>
        </w:trPr>
        <w:tc>
          <w:tcPr>
            <w:tcW w:w="421" w:type="dxa"/>
            <w:shd w:val="clear" w:color="auto" w:fill="F2F2F2" w:themeFill="background1" w:themeFillShade="F2"/>
          </w:tcPr>
          <w:p w:rsidR="00DF4118" w:rsidRDefault="00DF4118" w:rsidP="00DF4118">
            <w:pPr>
              <w:spacing w:line="240" w:lineRule="auto"/>
              <w:rPr>
                <w:rFonts w:ascii="Gill Sans MT" w:hAnsi="Gill Sans MT"/>
                <w:sz w:val="28"/>
                <w:szCs w:val="28"/>
              </w:rPr>
            </w:pPr>
            <w:r>
              <w:rPr>
                <w:rFonts w:ascii="Gill Sans MT" w:hAnsi="Gill Sans MT"/>
                <w:sz w:val="28"/>
                <w:szCs w:val="28"/>
              </w:rPr>
              <w:t>9</w:t>
            </w:r>
          </w:p>
        </w:tc>
        <w:tc>
          <w:tcPr>
            <w:tcW w:w="1417" w:type="dxa"/>
            <w:shd w:val="clear" w:color="auto" w:fill="F2F2F2" w:themeFill="background1" w:themeFillShade="F2"/>
          </w:tcPr>
          <w:p w:rsidR="00DF4118" w:rsidRPr="006354DE" w:rsidRDefault="00DF4118" w:rsidP="00DF4118">
            <w:pPr>
              <w:spacing w:line="240" w:lineRule="auto"/>
              <w:textAlignment w:val="baseline"/>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Any other comments</w:t>
            </w:r>
          </w:p>
        </w:tc>
        <w:tc>
          <w:tcPr>
            <w:tcW w:w="8618" w:type="dxa"/>
            <w:gridSpan w:val="6"/>
            <w:shd w:val="clear" w:color="auto" w:fill="FFFFFF" w:themeFill="background1"/>
          </w:tcPr>
          <w:p w:rsidR="00DF4118" w:rsidRDefault="00DF4118" w:rsidP="00DF4118">
            <w:pPr>
              <w:spacing w:line="240" w:lineRule="auto"/>
              <w:rPr>
                <w:rFonts w:ascii="Gill Sans MT" w:hAnsi="Gill Sans MT"/>
                <w:sz w:val="28"/>
                <w:szCs w:val="28"/>
              </w:rPr>
            </w:pPr>
          </w:p>
          <w:p w:rsidR="00DF4118" w:rsidRDefault="00DF4118" w:rsidP="00DF4118">
            <w:pPr>
              <w:spacing w:line="240" w:lineRule="auto"/>
              <w:rPr>
                <w:rFonts w:ascii="Gill Sans MT" w:hAnsi="Gill Sans MT"/>
                <w:sz w:val="28"/>
                <w:szCs w:val="28"/>
              </w:rPr>
            </w:pPr>
          </w:p>
          <w:p w:rsidR="00DF4118" w:rsidRDefault="00DF4118" w:rsidP="00DF4118">
            <w:pPr>
              <w:spacing w:line="240" w:lineRule="auto"/>
              <w:rPr>
                <w:rFonts w:ascii="Gill Sans MT" w:hAnsi="Gill Sans MT"/>
                <w:sz w:val="28"/>
                <w:szCs w:val="28"/>
              </w:rPr>
            </w:pPr>
          </w:p>
          <w:p w:rsidR="00DF4118" w:rsidRDefault="00DF4118" w:rsidP="00DF4118">
            <w:pPr>
              <w:spacing w:line="240" w:lineRule="auto"/>
              <w:rPr>
                <w:rFonts w:ascii="Gill Sans MT" w:hAnsi="Gill Sans MT"/>
                <w:sz w:val="28"/>
                <w:szCs w:val="28"/>
              </w:rPr>
            </w:pPr>
          </w:p>
          <w:p w:rsidR="00DF4118" w:rsidRDefault="00DF4118" w:rsidP="00DF4118">
            <w:pPr>
              <w:spacing w:line="240" w:lineRule="auto"/>
              <w:rPr>
                <w:rFonts w:ascii="Gill Sans MT" w:hAnsi="Gill Sans MT"/>
                <w:sz w:val="28"/>
                <w:szCs w:val="28"/>
              </w:rPr>
            </w:pPr>
          </w:p>
          <w:p w:rsidR="00DF4118" w:rsidRDefault="00DF4118" w:rsidP="00DF4118">
            <w:pPr>
              <w:spacing w:line="240" w:lineRule="auto"/>
              <w:rPr>
                <w:rFonts w:ascii="Gill Sans MT" w:hAnsi="Gill Sans MT"/>
                <w:sz w:val="28"/>
                <w:szCs w:val="28"/>
              </w:rPr>
            </w:pPr>
          </w:p>
          <w:p w:rsidR="00DF4118" w:rsidRDefault="00DF4118" w:rsidP="00DF4118">
            <w:pPr>
              <w:spacing w:line="240" w:lineRule="auto"/>
              <w:rPr>
                <w:rFonts w:ascii="Gill Sans MT" w:hAnsi="Gill Sans MT"/>
                <w:sz w:val="28"/>
                <w:szCs w:val="28"/>
              </w:rPr>
            </w:pPr>
          </w:p>
          <w:p w:rsidR="00DF4118" w:rsidRDefault="00DF4118" w:rsidP="00DF4118">
            <w:pPr>
              <w:spacing w:line="240" w:lineRule="auto"/>
              <w:rPr>
                <w:rFonts w:ascii="Gill Sans MT" w:hAnsi="Gill Sans MT"/>
                <w:sz w:val="28"/>
                <w:szCs w:val="28"/>
              </w:rPr>
            </w:pPr>
          </w:p>
        </w:tc>
      </w:tr>
    </w:tbl>
    <w:p w:rsidR="004646CA" w:rsidRPr="00C2039F" w:rsidRDefault="004646CA" w:rsidP="001805CF">
      <w:pPr>
        <w:rPr>
          <w:rFonts w:ascii="Gill Sans MT" w:hAnsi="Gill Sans MT"/>
          <w:b/>
          <w:sz w:val="28"/>
          <w:szCs w:val="28"/>
        </w:rPr>
      </w:pPr>
    </w:p>
    <w:sectPr w:rsidR="004646CA" w:rsidRPr="00C2039F" w:rsidSect="001805CF">
      <w:headerReference w:type="default" r:id="rId7"/>
      <w:pgSz w:w="11906" w:h="16838"/>
      <w:pgMar w:top="720" w:right="720" w:bottom="284"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56" w:rsidRDefault="008B0256" w:rsidP="00173E89">
      <w:pPr>
        <w:spacing w:line="240" w:lineRule="auto"/>
      </w:pPr>
      <w:r>
        <w:separator/>
      </w:r>
    </w:p>
  </w:endnote>
  <w:endnote w:type="continuationSeparator" w:id="0">
    <w:p w:rsidR="008B0256" w:rsidRDefault="008B0256" w:rsidP="00173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56" w:rsidRDefault="008B0256" w:rsidP="00173E89">
      <w:pPr>
        <w:spacing w:line="240" w:lineRule="auto"/>
      </w:pPr>
      <w:r>
        <w:separator/>
      </w:r>
    </w:p>
  </w:footnote>
  <w:footnote w:type="continuationSeparator" w:id="0">
    <w:p w:rsidR="008B0256" w:rsidRDefault="008B0256" w:rsidP="00173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56" w:rsidRPr="00B95DD3" w:rsidRDefault="008B0256" w:rsidP="00196F43">
    <w:pPr>
      <w:jc w:val="center"/>
      <w:rPr>
        <w:rFonts w:ascii="Tw Cen MT" w:hAnsi="Tw Cen MT"/>
        <w:b/>
        <w:snapToGrid w:val="0"/>
        <w:sz w:val="44"/>
        <w:szCs w:val="44"/>
      </w:rPr>
    </w:pPr>
    <w:r>
      <w:rPr>
        <w:noProof/>
        <w:lang w:eastAsia="en-GB"/>
      </w:rPr>
      <w:drawing>
        <wp:inline distT="0" distB="0" distL="0" distR="0" wp14:anchorId="2912B099" wp14:editId="4D0DA1B1">
          <wp:extent cx="514350" cy="569760"/>
          <wp:effectExtent l="0" t="0" r="0" b="1905"/>
          <wp:docPr id="7" name="Picture 7" descr="A:\BAR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RT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704" cy="585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D66"/>
    <w:multiLevelType w:val="hybridMultilevel"/>
    <w:tmpl w:val="869C77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450164"/>
    <w:multiLevelType w:val="hybridMultilevel"/>
    <w:tmpl w:val="D5ACD706"/>
    <w:lvl w:ilvl="0" w:tplc="E20EF148">
      <w:start w:val="1"/>
      <w:numFmt w:val="bullet"/>
      <w:lvlText w:val="-"/>
      <w:lvlJc w:val="left"/>
      <w:pPr>
        <w:ind w:left="720" w:hanging="360"/>
      </w:pPr>
      <w:rPr>
        <w:rFonts w:ascii="Tw Cen MT" w:eastAsia="Calibri"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4736D"/>
    <w:multiLevelType w:val="hybridMultilevel"/>
    <w:tmpl w:val="B9E2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D0C47"/>
    <w:multiLevelType w:val="hybridMultilevel"/>
    <w:tmpl w:val="71E2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B6C3F"/>
    <w:multiLevelType w:val="hybridMultilevel"/>
    <w:tmpl w:val="02AA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A28DE"/>
    <w:multiLevelType w:val="hybridMultilevel"/>
    <w:tmpl w:val="D862C240"/>
    <w:lvl w:ilvl="0" w:tplc="534AB038">
      <w:start w:val="1"/>
      <w:numFmt w:val="bullet"/>
      <w:lvlText w:val="-"/>
      <w:lvlJc w:val="left"/>
      <w:pPr>
        <w:ind w:left="720" w:hanging="360"/>
      </w:pPr>
      <w:rPr>
        <w:rFonts w:ascii="Tw Cen MT" w:eastAsia="Calibri" w:hAnsi="Tw Cen MT" w:cs="Times New Roman"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D0EB7"/>
    <w:multiLevelType w:val="hybridMultilevel"/>
    <w:tmpl w:val="68A6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B0564"/>
    <w:multiLevelType w:val="hybridMultilevel"/>
    <w:tmpl w:val="1C565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D1"/>
    <w:rsid w:val="000145A5"/>
    <w:rsid w:val="000152D3"/>
    <w:rsid w:val="00022432"/>
    <w:rsid w:val="00042477"/>
    <w:rsid w:val="00044B58"/>
    <w:rsid w:val="000469C2"/>
    <w:rsid w:val="00047E41"/>
    <w:rsid w:val="000641D0"/>
    <w:rsid w:val="00070284"/>
    <w:rsid w:val="00077215"/>
    <w:rsid w:val="00077418"/>
    <w:rsid w:val="00096962"/>
    <w:rsid w:val="000E0914"/>
    <w:rsid w:val="000E395C"/>
    <w:rsid w:val="000F16ED"/>
    <w:rsid w:val="0010171F"/>
    <w:rsid w:val="00102171"/>
    <w:rsid w:val="0012300A"/>
    <w:rsid w:val="00141836"/>
    <w:rsid w:val="00154CCF"/>
    <w:rsid w:val="00162B74"/>
    <w:rsid w:val="00173E89"/>
    <w:rsid w:val="001805CF"/>
    <w:rsid w:val="00196F43"/>
    <w:rsid w:val="001A68AA"/>
    <w:rsid w:val="001A71D6"/>
    <w:rsid w:val="001A7422"/>
    <w:rsid w:val="001B0A43"/>
    <w:rsid w:val="001B7139"/>
    <w:rsid w:val="001C4433"/>
    <w:rsid w:val="001D0971"/>
    <w:rsid w:val="001D4C16"/>
    <w:rsid w:val="0020659F"/>
    <w:rsid w:val="0021341F"/>
    <w:rsid w:val="002163D7"/>
    <w:rsid w:val="00234DD3"/>
    <w:rsid w:val="00241EC2"/>
    <w:rsid w:val="00270520"/>
    <w:rsid w:val="00280037"/>
    <w:rsid w:val="00282203"/>
    <w:rsid w:val="00285846"/>
    <w:rsid w:val="00294373"/>
    <w:rsid w:val="0029442F"/>
    <w:rsid w:val="002944DD"/>
    <w:rsid w:val="002C5901"/>
    <w:rsid w:val="002C7A4D"/>
    <w:rsid w:val="002E13FF"/>
    <w:rsid w:val="00301CDD"/>
    <w:rsid w:val="00323198"/>
    <w:rsid w:val="0032714C"/>
    <w:rsid w:val="00335E58"/>
    <w:rsid w:val="003615F3"/>
    <w:rsid w:val="00361992"/>
    <w:rsid w:val="003648C4"/>
    <w:rsid w:val="003A1685"/>
    <w:rsid w:val="003C026C"/>
    <w:rsid w:val="003F1AF3"/>
    <w:rsid w:val="00406468"/>
    <w:rsid w:val="00420F1F"/>
    <w:rsid w:val="00424412"/>
    <w:rsid w:val="00433C8D"/>
    <w:rsid w:val="0044615D"/>
    <w:rsid w:val="0045171F"/>
    <w:rsid w:val="004646CA"/>
    <w:rsid w:val="004805C8"/>
    <w:rsid w:val="00484BFF"/>
    <w:rsid w:val="00487B02"/>
    <w:rsid w:val="004E21B3"/>
    <w:rsid w:val="00524ECD"/>
    <w:rsid w:val="00543780"/>
    <w:rsid w:val="00553C11"/>
    <w:rsid w:val="005555C1"/>
    <w:rsid w:val="0056096D"/>
    <w:rsid w:val="00573F42"/>
    <w:rsid w:val="00594778"/>
    <w:rsid w:val="005C6578"/>
    <w:rsid w:val="005C7A24"/>
    <w:rsid w:val="005D0E7E"/>
    <w:rsid w:val="005D1F1B"/>
    <w:rsid w:val="005D7F89"/>
    <w:rsid w:val="005E4385"/>
    <w:rsid w:val="006126D0"/>
    <w:rsid w:val="00613298"/>
    <w:rsid w:val="006165CC"/>
    <w:rsid w:val="00662081"/>
    <w:rsid w:val="006948BB"/>
    <w:rsid w:val="006A30CF"/>
    <w:rsid w:val="006A61F2"/>
    <w:rsid w:val="006B1A0C"/>
    <w:rsid w:val="006B4013"/>
    <w:rsid w:val="006C2CFB"/>
    <w:rsid w:val="006C6B28"/>
    <w:rsid w:val="006D3B29"/>
    <w:rsid w:val="006D4433"/>
    <w:rsid w:val="006D7F5C"/>
    <w:rsid w:val="006E15F2"/>
    <w:rsid w:val="0070215A"/>
    <w:rsid w:val="00703712"/>
    <w:rsid w:val="00706BD2"/>
    <w:rsid w:val="0071591F"/>
    <w:rsid w:val="00716D35"/>
    <w:rsid w:val="00725263"/>
    <w:rsid w:val="0073341B"/>
    <w:rsid w:val="00741753"/>
    <w:rsid w:val="007721AE"/>
    <w:rsid w:val="00794C36"/>
    <w:rsid w:val="007A060B"/>
    <w:rsid w:val="007A0CB2"/>
    <w:rsid w:val="007C7B85"/>
    <w:rsid w:val="007D1598"/>
    <w:rsid w:val="007D5514"/>
    <w:rsid w:val="008128C3"/>
    <w:rsid w:val="0081733A"/>
    <w:rsid w:val="00826B8B"/>
    <w:rsid w:val="00831469"/>
    <w:rsid w:val="00837A65"/>
    <w:rsid w:val="008547B2"/>
    <w:rsid w:val="00856726"/>
    <w:rsid w:val="008644C2"/>
    <w:rsid w:val="00866A3D"/>
    <w:rsid w:val="008858E0"/>
    <w:rsid w:val="008A29E4"/>
    <w:rsid w:val="008A2F0D"/>
    <w:rsid w:val="008B0256"/>
    <w:rsid w:val="00903B08"/>
    <w:rsid w:val="00921C5E"/>
    <w:rsid w:val="00926080"/>
    <w:rsid w:val="00960FEB"/>
    <w:rsid w:val="00992597"/>
    <w:rsid w:val="009A615B"/>
    <w:rsid w:val="009B01BE"/>
    <w:rsid w:val="009C3A00"/>
    <w:rsid w:val="009D1702"/>
    <w:rsid w:val="009D5AB1"/>
    <w:rsid w:val="009E36DF"/>
    <w:rsid w:val="009F6325"/>
    <w:rsid w:val="00A0207F"/>
    <w:rsid w:val="00A3704F"/>
    <w:rsid w:val="00A4181C"/>
    <w:rsid w:val="00A44E34"/>
    <w:rsid w:val="00A55B36"/>
    <w:rsid w:val="00A66043"/>
    <w:rsid w:val="00A671D1"/>
    <w:rsid w:val="00A805A6"/>
    <w:rsid w:val="00AA24F3"/>
    <w:rsid w:val="00AB33F0"/>
    <w:rsid w:val="00AB492F"/>
    <w:rsid w:val="00AD4583"/>
    <w:rsid w:val="00AE44E2"/>
    <w:rsid w:val="00AF54F2"/>
    <w:rsid w:val="00AF599A"/>
    <w:rsid w:val="00B123D2"/>
    <w:rsid w:val="00B22FE1"/>
    <w:rsid w:val="00B47836"/>
    <w:rsid w:val="00B54FDB"/>
    <w:rsid w:val="00B95DD3"/>
    <w:rsid w:val="00BB27F9"/>
    <w:rsid w:val="00BB3895"/>
    <w:rsid w:val="00C2039F"/>
    <w:rsid w:val="00C228F9"/>
    <w:rsid w:val="00C26A08"/>
    <w:rsid w:val="00C36C43"/>
    <w:rsid w:val="00C63DFA"/>
    <w:rsid w:val="00C71A05"/>
    <w:rsid w:val="00C71B0B"/>
    <w:rsid w:val="00C71FD0"/>
    <w:rsid w:val="00C7671F"/>
    <w:rsid w:val="00C76F85"/>
    <w:rsid w:val="00CA0125"/>
    <w:rsid w:val="00CA2589"/>
    <w:rsid w:val="00CA7192"/>
    <w:rsid w:val="00CC18B1"/>
    <w:rsid w:val="00CC2091"/>
    <w:rsid w:val="00CD04CA"/>
    <w:rsid w:val="00CD2446"/>
    <w:rsid w:val="00CD4A7C"/>
    <w:rsid w:val="00CD58BF"/>
    <w:rsid w:val="00CF2D2F"/>
    <w:rsid w:val="00CF4F5D"/>
    <w:rsid w:val="00D173BA"/>
    <w:rsid w:val="00D21517"/>
    <w:rsid w:val="00D26AA4"/>
    <w:rsid w:val="00D83C3C"/>
    <w:rsid w:val="00D8493A"/>
    <w:rsid w:val="00D91C7D"/>
    <w:rsid w:val="00D95AD1"/>
    <w:rsid w:val="00DB5CBC"/>
    <w:rsid w:val="00DC0CEC"/>
    <w:rsid w:val="00DD4669"/>
    <w:rsid w:val="00DF4118"/>
    <w:rsid w:val="00E23032"/>
    <w:rsid w:val="00E26031"/>
    <w:rsid w:val="00EA07D2"/>
    <w:rsid w:val="00EE1B74"/>
    <w:rsid w:val="00EE5763"/>
    <w:rsid w:val="00F12FDE"/>
    <w:rsid w:val="00F16428"/>
    <w:rsid w:val="00F21F6A"/>
    <w:rsid w:val="00F47A9A"/>
    <w:rsid w:val="00F53F33"/>
    <w:rsid w:val="00F65AA6"/>
    <w:rsid w:val="00F8083F"/>
    <w:rsid w:val="00FA44CE"/>
    <w:rsid w:val="00FD4B19"/>
    <w:rsid w:val="00FF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D0798C1"/>
  <w15:docId w15:val="{CC298FC3-4ED2-4565-AD4A-7D508BB0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71"/>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3D"/>
    <w:pPr>
      <w:ind w:left="720"/>
      <w:contextualSpacing/>
    </w:pPr>
  </w:style>
  <w:style w:type="paragraph" w:styleId="Header">
    <w:name w:val="header"/>
    <w:basedOn w:val="Normal"/>
    <w:link w:val="HeaderChar"/>
    <w:uiPriority w:val="99"/>
    <w:rsid w:val="00173E89"/>
    <w:pPr>
      <w:tabs>
        <w:tab w:val="center" w:pos="4513"/>
        <w:tab w:val="right" w:pos="9026"/>
      </w:tabs>
      <w:spacing w:line="240" w:lineRule="auto"/>
    </w:pPr>
  </w:style>
  <w:style w:type="character" w:customStyle="1" w:styleId="HeaderChar">
    <w:name w:val="Header Char"/>
    <w:link w:val="Header"/>
    <w:uiPriority w:val="99"/>
    <w:locked/>
    <w:rsid w:val="00173E89"/>
    <w:rPr>
      <w:rFonts w:cs="Times New Roman"/>
    </w:rPr>
  </w:style>
  <w:style w:type="paragraph" w:styleId="Footer">
    <w:name w:val="footer"/>
    <w:basedOn w:val="Normal"/>
    <w:link w:val="FooterChar"/>
    <w:uiPriority w:val="99"/>
    <w:rsid w:val="00173E89"/>
    <w:pPr>
      <w:tabs>
        <w:tab w:val="center" w:pos="4513"/>
        <w:tab w:val="right" w:pos="9026"/>
      </w:tabs>
      <w:spacing w:line="240" w:lineRule="auto"/>
    </w:pPr>
  </w:style>
  <w:style w:type="character" w:customStyle="1" w:styleId="FooterChar">
    <w:name w:val="Footer Char"/>
    <w:link w:val="Footer"/>
    <w:uiPriority w:val="99"/>
    <w:locked/>
    <w:rsid w:val="00173E89"/>
    <w:rPr>
      <w:rFonts w:cs="Times New Roman"/>
    </w:rPr>
  </w:style>
  <w:style w:type="paragraph" w:styleId="BalloonText">
    <w:name w:val="Balloon Text"/>
    <w:basedOn w:val="Normal"/>
    <w:link w:val="BalloonTextChar"/>
    <w:uiPriority w:val="99"/>
    <w:semiHidden/>
    <w:rsid w:val="00173E89"/>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173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0059">
      <w:bodyDiv w:val="1"/>
      <w:marLeft w:val="0"/>
      <w:marRight w:val="0"/>
      <w:marTop w:val="0"/>
      <w:marBottom w:val="0"/>
      <w:divBdr>
        <w:top w:val="none" w:sz="0" w:space="0" w:color="auto"/>
        <w:left w:val="none" w:sz="0" w:space="0" w:color="auto"/>
        <w:bottom w:val="none" w:sz="0" w:space="0" w:color="auto"/>
        <w:right w:val="none" w:sz="0" w:space="0" w:color="auto"/>
      </w:divBdr>
    </w:div>
    <w:div w:id="3877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605</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Week Beginning</vt:lpstr>
    </vt:vector>
  </TitlesOfParts>
  <Company>B&amp;H</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Beginning</dc:title>
  <dc:creator>Suzanne Morgan</dc:creator>
  <cp:lastModifiedBy>Amy Charlton</cp:lastModifiedBy>
  <cp:revision>5</cp:revision>
  <cp:lastPrinted>2020-05-15T07:51:00Z</cp:lastPrinted>
  <dcterms:created xsi:type="dcterms:W3CDTF">2020-05-13T10:29:00Z</dcterms:created>
  <dcterms:modified xsi:type="dcterms:W3CDTF">2020-05-15T08:08:00Z</dcterms:modified>
</cp:coreProperties>
</file>