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08D" w:rsidRPr="000B602F" w:rsidRDefault="004B708D" w:rsidP="004B708D">
      <w:pPr>
        <w:rPr>
          <w:rFonts w:ascii="Gill Sans MT" w:hAnsi="Gill Sans MT"/>
        </w:rPr>
      </w:pPr>
      <w:r w:rsidRPr="000B602F">
        <w:rPr>
          <w:rFonts w:ascii="Gill Sans MT" w:hAnsi="Gill Sans MT"/>
        </w:rPr>
        <w:t xml:space="preserve">Hi everyone, </w:t>
      </w:r>
    </w:p>
    <w:p w:rsidR="004B708D" w:rsidRDefault="004B708D" w:rsidP="004B708D">
      <w:pPr>
        <w:rPr>
          <w:rFonts w:ascii="Gill Sans MT" w:hAnsi="Gill Sans MT"/>
        </w:rPr>
      </w:pPr>
      <w:r>
        <w:rPr>
          <w:rFonts w:ascii="Gill Sans MT" w:hAnsi="Gill Sans MT"/>
        </w:rPr>
        <w:t>Please have a look at the home learning timetable, below, for the last few days of half term. I’ve tried to make the timetable imitate what we would do in the classroom, but please feel free to do the lessons in any order you like.</w:t>
      </w:r>
    </w:p>
    <w:tbl>
      <w:tblPr>
        <w:tblStyle w:val="TableGrid"/>
        <w:tblW w:w="0" w:type="auto"/>
        <w:tblLook w:val="04A0"/>
      </w:tblPr>
      <w:tblGrid>
        <w:gridCol w:w="1320"/>
        <w:gridCol w:w="1320"/>
        <w:gridCol w:w="1320"/>
        <w:gridCol w:w="1320"/>
        <w:gridCol w:w="1320"/>
        <w:gridCol w:w="1321"/>
        <w:gridCol w:w="1321"/>
      </w:tblGrid>
      <w:tr w:rsidR="004B708D" w:rsidTr="00481BA0">
        <w:tc>
          <w:tcPr>
            <w:tcW w:w="1320" w:type="dxa"/>
          </w:tcPr>
          <w:p w:rsidR="004B708D" w:rsidRPr="00CC1262" w:rsidRDefault="004B708D" w:rsidP="00481BA0">
            <w:pPr>
              <w:rPr>
                <w:rFonts w:ascii="Gill Sans MT" w:hAnsi="Gill Sans MT"/>
                <w:b/>
              </w:rPr>
            </w:pPr>
            <w:r w:rsidRPr="00CC1262">
              <w:rPr>
                <w:rFonts w:ascii="Gill Sans MT" w:hAnsi="Gill Sans MT"/>
                <w:b/>
              </w:rPr>
              <w:t>Thurs</w:t>
            </w:r>
          </w:p>
        </w:tc>
        <w:tc>
          <w:tcPr>
            <w:tcW w:w="1320" w:type="dxa"/>
          </w:tcPr>
          <w:p w:rsidR="004B708D" w:rsidRDefault="004B708D" w:rsidP="00481BA0">
            <w:pPr>
              <w:rPr>
                <w:rFonts w:ascii="Gill Sans MT" w:hAnsi="Gill Sans MT"/>
              </w:rPr>
            </w:pPr>
            <w:r>
              <w:rPr>
                <w:rFonts w:ascii="Gill Sans MT" w:hAnsi="Gill Sans MT"/>
              </w:rPr>
              <w:t>Maths</w:t>
            </w:r>
          </w:p>
        </w:tc>
        <w:tc>
          <w:tcPr>
            <w:tcW w:w="2640" w:type="dxa"/>
            <w:gridSpan w:val="2"/>
          </w:tcPr>
          <w:p w:rsidR="004B708D" w:rsidRDefault="004B708D" w:rsidP="00481BA0">
            <w:pPr>
              <w:rPr>
                <w:rFonts w:ascii="Gill Sans MT" w:hAnsi="Gill Sans MT"/>
              </w:rPr>
            </w:pPr>
            <w:r>
              <w:rPr>
                <w:rFonts w:ascii="Gill Sans MT" w:hAnsi="Gill Sans MT"/>
              </w:rPr>
              <w:t>English</w:t>
            </w:r>
          </w:p>
        </w:tc>
        <w:tc>
          <w:tcPr>
            <w:tcW w:w="1320" w:type="dxa"/>
          </w:tcPr>
          <w:p w:rsidR="004B708D" w:rsidRPr="00CC1262" w:rsidRDefault="004B708D" w:rsidP="00481BA0">
            <w:pPr>
              <w:rPr>
                <w:rFonts w:ascii="Gill Sans MT" w:hAnsi="Gill Sans MT"/>
                <w:i/>
              </w:rPr>
            </w:pPr>
            <w:r w:rsidRPr="00CC1262">
              <w:rPr>
                <w:rFonts w:ascii="Gill Sans MT" w:hAnsi="Gill Sans MT"/>
                <w:i/>
              </w:rPr>
              <w:t>Lunch</w:t>
            </w:r>
          </w:p>
        </w:tc>
        <w:tc>
          <w:tcPr>
            <w:tcW w:w="1321" w:type="dxa"/>
          </w:tcPr>
          <w:p w:rsidR="004B708D" w:rsidRDefault="004B708D" w:rsidP="00481BA0">
            <w:pPr>
              <w:rPr>
                <w:rFonts w:ascii="Gill Sans MT" w:hAnsi="Gill Sans MT"/>
              </w:rPr>
            </w:pPr>
            <w:r>
              <w:rPr>
                <w:rFonts w:ascii="Gill Sans MT" w:hAnsi="Gill Sans MT"/>
              </w:rPr>
              <w:t>PE</w:t>
            </w:r>
          </w:p>
        </w:tc>
        <w:tc>
          <w:tcPr>
            <w:tcW w:w="1321" w:type="dxa"/>
          </w:tcPr>
          <w:p w:rsidR="004B708D" w:rsidRDefault="004B708D" w:rsidP="00481BA0">
            <w:pPr>
              <w:rPr>
                <w:rFonts w:ascii="Gill Sans MT" w:hAnsi="Gill Sans MT"/>
              </w:rPr>
            </w:pPr>
            <w:r>
              <w:rPr>
                <w:rFonts w:ascii="Gill Sans MT" w:hAnsi="Gill Sans MT"/>
              </w:rPr>
              <w:t>PSHE</w:t>
            </w:r>
          </w:p>
        </w:tc>
      </w:tr>
      <w:tr w:rsidR="004B708D" w:rsidTr="00481BA0">
        <w:tc>
          <w:tcPr>
            <w:tcW w:w="1320" w:type="dxa"/>
          </w:tcPr>
          <w:p w:rsidR="004B708D" w:rsidRPr="00CC1262" w:rsidRDefault="004B708D" w:rsidP="00481BA0">
            <w:pPr>
              <w:rPr>
                <w:rFonts w:ascii="Gill Sans MT" w:hAnsi="Gill Sans MT"/>
                <w:b/>
              </w:rPr>
            </w:pPr>
            <w:r w:rsidRPr="00CC1262">
              <w:rPr>
                <w:rFonts w:ascii="Gill Sans MT" w:hAnsi="Gill Sans MT"/>
                <w:b/>
              </w:rPr>
              <w:t>Fri</w:t>
            </w:r>
          </w:p>
        </w:tc>
        <w:tc>
          <w:tcPr>
            <w:tcW w:w="1320" w:type="dxa"/>
          </w:tcPr>
          <w:p w:rsidR="004B708D" w:rsidRDefault="004B708D" w:rsidP="00481BA0">
            <w:pPr>
              <w:rPr>
                <w:rFonts w:ascii="Gill Sans MT" w:hAnsi="Gill Sans MT"/>
              </w:rPr>
            </w:pPr>
            <w:r>
              <w:rPr>
                <w:rFonts w:ascii="Gill Sans MT" w:hAnsi="Gill Sans MT"/>
              </w:rPr>
              <w:t>Maths</w:t>
            </w:r>
          </w:p>
        </w:tc>
        <w:tc>
          <w:tcPr>
            <w:tcW w:w="1320" w:type="dxa"/>
          </w:tcPr>
          <w:p w:rsidR="004B708D" w:rsidRDefault="004B708D" w:rsidP="00481BA0">
            <w:pPr>
              <w:rPr>
                <w:rFonts w:ascii="Gill Sans MT" w:hAnsi="Gill Sans MT"/>
              </w:rPr>
            </w:pPr>
            <w:r>
              <w:rPr>
                <w:rFonts w:ascii="Gill Sans MT" w:hAnsi="Gill Sans MT"/>
              </w:rPr>
              <w:t>Spelling</w:t>
            </w:r>
          </w:p>
        </w:tc>
        <w:tc>
          <w:tcPr>
            <w:tcW w:w="1320" w:type="dxa"/>
          </w:tcPr>
          <w:p w:rsidR="004B708D" w:rsidRDefault="004B708D" w:rsidP="00481BA0">
            <w:pPr>
              <w:rPr>
                <w:rFonts w:ascii="Gill Sans MT" w:hAnsi="Gill Sans MT"/>
              </w:rPr>
            </w:pPr>
            <w:r>
              <w:rPr>
                <w:rFonts w:ascii="Gill Sans MT" w:hAnsi="Gill Sans MT"/>
              </w:rPr>
              <w:t>English</w:t>
            </w:r>
          </w:p>
        </w:tc>
        <w:tc>
          <w:tcPr>
            <w:tcW w:w="1320" w:type="dxa"/>
          </w:tcPr>
          <w:p w:rsidR="004B708D" w:rsidRPr="00CC1262" w:rsidRDefault="004B708D" w:rsidP="00481BA0">
            <w:pPr>
              <w:rPr>
                <w:rFonts w:ascii="Gill Sans MT" w:hAnsi="Gill Sans MT"/>
                <w:i/>
              </w:rPr>
            </w:pPr>
            <w:r w:rsidRPr="00CC1262">
              <w:rPr>
                <w:rFonts w:ascii="Gill Sans MT" w:hAnsi="Gill Sans MT"/>
                <w:i/>
              </w:rPr>
              <w:t>Lunch</w:t>
            </w:r>
          </w:p>
        </w:tc>
        <w:tc>
          <w:tcPr>
            <w:tcW w:w="2642" w:type="dxa"/>
            <w:gridSpan w:val="2"/>
          </w:tcPr>
          <w:p w:rsidR="004B708D" w:rsidRDefault="004B708D" w:rsidP="00481BA0">
            <w:pPr>
              <w:rPr>
                <w:rFonts w:ascii="Gill Sans MT" w:hAnsi="Gill Sans MT"/>
              </w:rPr>
            </w:pPr>
            <w:r>
              <w:rPr>
                <w:rFonts w:ascii="Gill Sans MT" w:hAnsi="Gill Sans MT"/>
              </w:rPr>
              <w:t>Art</w:t>
            </w:r>
          </w:p>
        </w:tc>
      </w:tr>
    </w:tbl>
    <w:p w:rsidR="004B708D" w:rsidRDefault="004B708D" w:rsidP="004B708D">
      <w:pPr>
        <w:rPr>
          <w:rFonts w:ascii="Gill Sans MT" w:hAnsi="Gill Sans MT"/>
        </w:rPr>
      </w:pPr>
    </w:p>
    <w:p w:rsidR="004B708D" w:rsidRDefault="004B708D" w:rsidP="004B708D">
      <w:pPr>
        <w:rPr>
          <w:rFonts w:ascii="Gill Sans MT" w:hAnsi="Gill Sans MT"/>
        </w:rPr>
      </w:pPr>
      <w:r>
        <w:rPr>
          <w:rFonts w:ascii="Gill Sans MT" w:hAnsi="Gill Sans MT"/>
        </w:rPr>
        <w:t xml:space="preserve">Today I’m posting the materials </w:t>
      </w:r>
      <w:r w:rsidR="00836E32">
        <w:rPr>
          <w:rFonts w:ascii="Gill Sans MT" w:hAnsi="Gill Sans MT"/>
        </w:rPr>
        <w:t>for Thursday</w:t>
      </w:r>
      <w:r>
        <w:rPr>
          <w:rFonts w:ascii="Gill Sans MT" w:hAnsi="Gill Sans MT"/>
        </w:rPr>
        <w:t xml:space="preserve">. </w:t>
      </w:r>
      <w:r w:rsidR="00836E32">
        <w:rPr>
          <w:rFonts w:ascii="Gill Sans MT" w:hAnsi="Gill Sans MT"/>
        </w:rPr>
        <w:t xml:space="preserve">There’s also a video on the website of me reading the next chapter of our story book, Charlotte’s Web. </w:t>
      </w:r>
    </w:p>
    <w:p w:rsidR="004B708D" w:rsidRDefault="004B708D" w:rsidP="004B708D">
      <w:pPr>
        <w:rPr>
          <w:rFonts w:ascii="Gill Sans MT" w:hAnsi="Gill Sans MT"/>
        </w:rPr>
      </w:pPr>
      <w:r>
        <w:rPr>
          <w:rFonts w:ascii="Gill Sans MT" w:hAnsi="Gill Sans MT"/>
        </w:rPr>
        <w:t xml:space="preserve">Mr </w:t>
      </w:r>
      <w:proofErr w:type="spellStart"/>
      <w:r>
        <w:rPr>
          <w:rFonts w:ascii="Gill Sans MT" w:hAnsi="Gill Sans MT"/>
        </w:rPr>
        <w:t>Beggs</w:t>
      </w:r>
      <w:proofErr w:type="spellEnd"/>
    </w:p>
    <w:p w:rsidR="004B708D" w:rsidRDefault="004B708D" w:rsidP="004B708D">
      <w:pPr>
        <w:rPr>
          <w:rFonts w:ascii="Gill Sans MT" w:hAnsi="Gill Sans MT"/>
          <w:b/>
          <w:u w:val="single"/>
        </w:rPr>
      </w:pPr>
    </w:p>
    <w:p w:rsidR="004B708D" w:rsidRPr="00CC1262" w:rsidRDefault="004B708D" w:rsidP="004B708D">
      <w:pPr>
        <w:rPr>
          <w:rFonts w:ascii="Gill Sans MT" w:hAnsi="Gill Sans MT"/>
          <w:b/>
          <w:u w:val="single"/>
        </w:rPr>
      </w:pPr>
      <w:r>
        <w:rPr>
          <w:rFonts w:ascii="Gill Sans MT" w:hAnsi="Gill Sans MT"/>
          <w:b/>
          <w:u w:val="single"/>
        </w:rPr>
        <w:t>THUR</w:t>
      </w:r>
      <w:r w:rsidRPr="00CC1262">
        <w:rPr>
          <w:rFonts w:ascii="Gill Sans MT" w:hAnsi="Gill Sans MT"/>
          <w:b/>
          <w:u w:val="single"/>
        </w:rPr>
        <w:t>SDAY</w:t>
      </w:r>
    </w:p>
    <w:p w:rsidR="004B708D" w:rsidRPr="00D50706" w:rsidRDefault="004B708D" w:rsidP="004B708D">
      <w:pPr>
        <w:rPr>
          <w:rFonts w:ascii="Gill Sans MT" w:hAnsi="Gill Sans MT"/>
        </w:rPr>
      </w:pPr>
      <w:r w:rsidRPr="000B602F">
        <w:rPr>
          <w:rFonts w:ascii="Gill Sans MT" w:hAnsi="Gill Sans MT"/>
          <w:u w:val="single"/>
        </w:rPr>
        <w:t>Maths</w:t>
      </w:r>
    </w:p>
    <w:p w:rsidR="004B708D" w:rsidRPr="00D50706" w:rsidRDefault="004B708D" w:rsidP="004B708D">
      <w:pPr>
        <w:rPr>
          <w:rFonts w:ascii="Gill Sans MT" w:hAnsi="Gill Sans MT"/>
        </w:rPr>
      </w:pPr>
      <w:r w:rsidRPr="00D50706">
        <w:rPr>
          <w:rFonts w:ascii="Gill Sans MT" w:hAnsi="Gill Sans MT"/>
        </w:rPr>
        <w:t xml:space="preserve">Today we are </w:t>
      </w:r>
      <w:r>
        <w:rPr>
          <w:rFonts w:ascii="Gill Sans MT" w:hAnsi="Gill Sans MT"/>
        </w:rPr>
        <w:t>borrowing/exchanging/regrouping. We are also going to use 4-digit numbers. However, we will only be exchanging ONCE in each calculation.</w:t>
      </w:r>
    </w:p>
    <w:p w:rsidR="004B708D" w:rsidRDefault="004B708D" w:rsidP="004B708D">
      <w:pPr>
        <w:rPr>
          <w:rFonts w:ascii="Gill Sans MT" w:hAnsi="Gill Sans MT"/>
        </w:rPr>
      </w:pPr>
      <w:r w:rsidRPr="000B602F">
        <w:rPr>
          <w:rFonts w:ascii="Gill Sans MT" w:hAnsi="Gill Sans MT"/>
        </w:rPr>
        <w:t xml:space="preserve">Here is today’s tutorial: </w:t>
      </w:r>
      <w:hyperlink r:id="rId4" w:history="1">
        <w:r w:rsidRPr="00463DBF">
          <w:rPr>
            <w:rStyle w:val="Hyperlink"/>
            <w:rFonts w:ascii="Gill Sans MT" w:hAnsi="Gill Sans MT"/>
          </w:rPr>
          <w:t>https://vimeo.com/463378320</w:t>
        </w:r>
      </w:hyperlink>
      <w:r>
        <w:rPr>
          <w:rFonts w:ascii="Gill Sans MT" w:hAnsi="Gill Sans MT"/>
        </w:rPr>
        <w:t xml:space="preserve"> </w:t>
      </w:r>
    </w:p>
    <w:p w:rsidR="008437E5" w:rsidRDefault="008437E5" w:rsidP="004B708D">
      <w:pPr>
        <w:rPr>
          <w:rFonts w:ascii="Gill Sans MT" w:hAnsi="Gill Sans MT"/>
        </w:rPr>
      </w:pPr>
      <w:r>
        <w:rPr>
          <w:rFonts w:ascii="Gill Sans MT" w:hAnsi="Gill Sans MT"/>
        </w:rPr>
        <w:t xml:space="preserve">The first question, 1a-1d is really worth spending some time talking through with your child. It shows, step by step, how the digit in the ones column can be reduced to zero, then </w:t>
      </w:r>
      <w:r w:rsidR="007B7469">
        <w:rPr>
          <w:rFonts w:ascii="Gill Sans MT" w:hAnsi="Gill Sans MT"/>
        </w:rPr>
        <w:t xml:space="preserve">might </w:t>
      </w:r>
      <w:r>
        <w:rPr>
          <w:rFonts w:ascii="Gill Sans MT" w:hAnsi="Gill Sans MT"/>
        </w:rPr>
        <w:t>still need a bit more taken away. In this situation,</w:t>
      </w:r>
      <w:r w:rsidR="007B7469">
        <w:rPr>
          <w:rFonts w:ascii="Gill Sans MT" w:hAnsi="Gill Sans MT"/>
        </w:rPr>
        <w:t xml:space="preserve"> because there are no more ones left to subtract from,</w:t>
      </w:r>
      <w:r>
        <w:rPr>
          <w:rFonts w:ascii="Gill Sans MT" w:hAnsi="Gill Sans MT"/>
        </w:rPr>
        <w:t xml:space="preserve"> we need to regroup a</w:t>
      </w:r>
      <w:r w:rsidR="007B7469">
        <w:rPr>
          <w:rFonts w:ascii="Gill Sans MT" w:hAnsi="Gill Sans MT"/>
        </w:rPr>
        <w:t>nother</w:t>
      </w:r>
      <w:r>
        <w:rPr>
          <w:rFonts w:ascii="Gill Sans MT" w:hAnsi="Gill Sans MT"/>
        </w:rPr>
        <w:t xml:space="preserve"> part of the number (</w:t>
      </w:r>
      <w:r w:rsidR="007B7469">
        <w:rPr>
          <w:rFonts w:ascii="Gill Sans MT" w:hAnsi="Gill Sans MT"/>
        </w:rPr>
        <w:t>a ten</w:t>
      </w:r>
      <w:r>
        <w:rPr>
          <w:rFonts w:ascii="Gill Sans MT" w:hAnsi="Gill Sans MT"/>
        </w:rPr>
        <w:t>) so that it can be expressed as ones. Then, there will once more be enough ones to take some away.</w:t>
      </w:r>
    </w:p>
    <w:p w:rsidR="008437E5" w:rsidRDefault="008437E5" w:rsidP="004B708D">
      <w:pPr>
        <w:rPr>
          <w:rFonts w:ascii="Gill Sans MT" w:hAnsi="Gill Sans MT"/>
        </w:rPr>
      </w:pPr>
      <w:r>
        <w:rPr>
          <w:rFonts w:ascii="Gill Sans MT" w:hAnsi="Gill Sans MT"/>
        </w:rPr>
        <w:t>If it is the tens that are reduced to zero and we need to take more of them away, we need to regroup a hundred as 10 tens. Similarly, we regroup a thousand as 10 hundreds to supply more hundreds.</w:t>
      </w:r>
    </w:p>
    <w:p w:rsidR="001C1AF6" w:rsidRPr="000B602F" w:rsidRDefault="001C1AF6" w:rsidP="004B708D">
      <w:pPr>
        <w:rPr>
          <w:rFonts w:ascii="Gill Sans MT" w:hAnsi="Gill Sans MT"/>
        </w:rPr>
      </w:pPr>
      <w:r>
        <w:rPr>
          <w:rFonts w:ascii="Gill Sans MT" w:hAnsi="Gill Sans MT"/>
        </w:rPr>
        <w:t>Complete the calculations up to Q5 to practise this method. Have the answers handy to peek at them if any confusion arises. Q6 is also well worth discussing.</w:t>
      </w:r>
    </w:p>
    <w:p w:rsidR="004B708D" w:rsidRPr="000B602F" w:rsidRDefault="004B708D" w:rsidP="004B708D">
      <w:pPr>
        <w:rPr>
          <w:rFonts w:ascii="Gill Sans MT" w:hAnsi="Gill Sans MT"/>
          <w:b/>
        </w:rPr>
      </w:pPr>
      <w:r w:rsidRPr="000B602F">
        <w:rPr>
          <w:rFonts w:ascii="Gill Sans MT" w:hAnsi="Gill Sans MT"/>
          <w:b/>
        </w:rPr>
        <w:t>Some children may wish to stop there.</w:t>
      </w:r>
    </w:p>
    <w:p w:rsidR="004B708D" w:rsidRDefault="004B708D" w:rsidP="004B708D">
      <w:pPr>
        <w:rPr>
          <w:rFonts w:ascii="Gill Sans MT" w:hAnsi="Gill Sans MT"/>
          <w:u w:val="single"/>
        </w:rPr>
      </w:pPr>
      <w:r w:rsidRPr="000B602F">
        <w:rPr>
          <w:rFonts w:ascii="Gill Sans MT" w:hAnsi="Gill Sans MT"/>
          <w:u w:val="single"/>
        </w:rPr>
        <w:t>English</w:t>
      </w:r>
    </w:p>
    <w:p w:rsidR="0036107D" w:rsidRPr="00836E32" w:rsidRDefault="00836E32" w:rsidP="004B708D">
      <w:pPr>
        <w:rPr>
          <w:rFonts w:ascii="Gill Sans MT" w:hAnsi="Gill Sans MT"/>
        </w:rPr>
      </w:pPr>
      <w:r w:rsidRPr="00836E32">
        <w:rPr>
          <w:rFonts w:ascii="Gill Sans MT" w:hAnsi="Gill Sans MT"/>
        </w:rPr>
        <w:t xml:space="preserve">Some </w:t>
      </w:r>
      <w:r>
        <w:rPr>
          <w:rFonts w:ascii="Gill Sans MT" w:hAnsi="Gill Sans MT"/>
        </w:rPr>
        <w:t>questions today based on the chapter of Charlotte’s Web which I’m reading on the video</w:t>
      </w:r>
      <w:r w:rsidR="0036107D">
        <w:rPr>
          <w:rFonts w:ascii="Gill Sans MT" w:hAnsi="Gill Sans MT"/>
        </w:rPr>
        <w:t>. You can read back through the chapter yourself from the document attached and find the questions underneath.</w:t>
      </w:r>
    </w:p>
    <w:p w:rsidR="004B708D" w:rsidRDefault="004B708D" w:rsidP="004B708D">
      <w:pPr>
        <w:rPr>
          <w:rFonts w:ascii="Gill Sans MT" w:hAnsi="Gill Sans MT"/>
          <w:u w:val="single"/>
        </w:rPr>
      </w:pPr>
      <w:r>
        <w:rPr>
          <w:rFonts w:ascii="Gill Sans MT" w:hAnsi="Gill Sans MT"/>
          <w:u w:val="single"/>
        </w:rPr>
        <w:t>PE</w:t>
      </w:r>
    </w:p>
    <w:p w:rsidR="00283BD4" w:rsidRDefault="00283BD4" w:rsidP="00283BD4">
      <w:pPr>
        <w:spacing w:after="40"/>
      </w:pPr>
      <w:r>
        <w:t xml:space="preserve">To warm up, teach a friend of family member how to play Knee Tag. You </w:t>
      </w:r>
      <w:r w:rsidRPr="00E14E2C">
        <w:t xml:space="preserve">can see how it’s played here: </w:t>
      </w:r>
      <w:hyperlink r:id="rId5" w:history="1">
        <w:r w:rsidRPr="00E14E2C">
          <w:rPr>
            <w:rStyle w:val="Hyperlink"/>
            <w:color w:val="auto"/>
          </w:rPr>
          <w:t>https://www.youtube.com/watch</w:t>
        </w:r>
        <w:r w:rsidRPr="00E14E2C">
          <w:rPr>
            <w:rStyle w:val="Hyperlink"/>
            <w:color w:val="auto"/>
          </w:rPr>
          <w:t>?</w:t>
        </w:r>
        <w:r w:rsidRPr="00E14E2C">
          <w:rPr>
            <w:rStyle w:val="Hyperlink"/>
            <w:color w:val="auto"/>
          </w:rPr>
          <w:t>v=uZLti5P_I8g</w:t>
        </w:r>
      </w:hyperlink>
      <w:r>
        <w:t xml:space="preserve"> </w:t>
      </w:r>
    </w:p>
    <w:p w:rsidR="004B708D" w:rsidRPr="00283BD4" w:rsidRDefault="00283BD4" w:rsidP="00283BD4">
      <w:pPr>
        <w:spacing w:after="40"/>
      </w:pPr>
      <w:r>
        <w:t xml:space="preserve">Then </w:t>
      </w:r>
      <w:r>
        <w:rPr>
          <w:rFonts w:cstheme="minorHAnsi"/>
        </w:rPr>
        <w:t>t</w:t>
      </w:r>
      <w:r w:rsidRPr="007D4591">
        <w:rPr>
          <w:rFonts w:cstheme="minorHAnsi"/>
        </w:rPr>
        <w:t xml:space="preserve">ake part in your own home pentathlon </w:t>
      </w:r>
      <w:r>
        <w:rPr>
          <w:rFonts w:cstheme="minorHAnsi"/>
        </w:rPr>
        <w:t xml:space="preserve">- 5 Athletics events: </w:t>
      </w:r>
      <w:r w:rsidRPr="007D4591">
        <w:rPr>
          <w:rFonts w:cstheme="minorHAnsi"/>
        </w:rPr>
        <w:t xml:space="preserve">jumping, throwing and running. See clips of each event here: </w:t>
      </w:r>
      <w:hyperlink r:id="rId6" w:history="1">
        <w:r w:rsidRPr="00463DBF">
          <w:rPr>
            <w:rStyle w:val="Hyperlink"/>
            <w:rFonts w:cstheme="minorHAnsi"/>
          </w:rPr>
          <w:t>https://www.youtube.com/playlist?list=PL6</w:t>
        </w:r>
        <w:r w:rsidRPr="00463DBF">
          <w:rPr>
            <w:rStyle w:val="Hyperlink"/>
            <w:rFonts w:cstheme="minorHAnsi"/>
          </w:rPr>
          <w:t>D</w:t>
        </w:r>
        <w:r w:rsidRPr="00463DBF">
          <w:rPr>
            <w:rStyle w:val="Hyperlink"/>
            <w:rFonts w:cstheme="minorHAnsi"/>
          </w:rPr>
          <w:t>K6xTdLkmwBkVBUkZZ2L_oTT6VXErNO</w:t>
        </w:r>
      </w:hyperlink>
    </w:p>
    <w:p w:rsidR="004B708D" w:rsidRPr="007B7469" w:rsidRDefault="004B708D" w:rsidP="004B708D">
      <w:pPr>
        <w:rPr>
          <w:rFonts w:ascii="Gill Sans MT" w:hAnsi="Gill Sans MT"/>
        </w:rPr>
      </w:pPr>
      <w:r>
        <w:rPr>
          <w:rFonts w:ascii="Gill Sans MT" w:hAnsi="Gill Sans MT"/>
          <w:u w:val="single"/>
        </w:rPr>
        <w:t>PSHE</w:t>
      </w:r>
    </w:p>
    <w:p w:rsidR="002A5A9C" w:rsidRDefault="007B7469" w:rsidP="004B708D">
      <w:pPr>
        <w:rPr>
          <w:rFonts w:ascii="Gill Sans MT" w:hAnsi="Gill Sans MT"/>
        </w:rPr>
      </w:pPr>
      <w:r w:rsidRPr="007B7469">
        <w:rPr>
          <w:rFonts w:ascii="Gill Sans MT" w:hAnsi="Gill Sans MT"/>
        </w:rPr>
        <w:lastRenderedPageBreak/>
        <w:t>Draw</w:t>
      </w:r>
      <w:r>
        <w:rPr>
          <w:rFonts w:ascii="Gill Sans MT" w:hAnsi="Gill Sans MT"/>
        </w:rPr>
        <w:t xml:space="preserve"> 4 concentric circles. Think about which of the people you know are the closest to you – their names go in the very centre of the diagram. Now think about the people who aren’t in that very close circle, but who are also close friends and relatives. Their names go in the second circle out from the centre. Put all the people you can think of that you know somewhere on the diagram, depending on how well you know them. </w:t>
      </w:r>
    </w:p>
    <w:p w:rsidR="007B7469" w:rsidRDefault="007B7469" w:rsidP="004B708D">
      <w:pPr>
        <w:rPr>
          <w:rFonts w:ascii="Gill Sans MT" w:hAnsi="Gill Sans MT"/>
        </w:rPr>
      </w:pPr>
      <w:r>
        <w:rPr>
          <w:rFonts w:ascii="Gill Sans MT" w:hAnsi="Gill Sans MT"/>
        </w:rPr>
        <w:t>When you’ve finished, watch</w:t>
      </w:r>
      <w:r w:rsidRPr="007B7469">
        <w:rPr>
          <w:rFonts w:ascii="Gill Sans MT" w:hAnsi="Gill Sans MT"/>
        </w:rPr>
        <w:t xml:space="preserve"> </w:t>
      </w:r>
      <w:r>
        <w:rPr>
          <w:rFonts w:ascii="Gill Sans MT" w:hAnsi="Gill Sans MT"/>
        </w:rPr>
        <w:t xml:space="preserve">the </w:t>
      </w:r>
      <w:r w:rsidR="002A5A9C">
        <w:rPr>
          <w:rFonts w:ascii="Gill Sans MT" w:hAnsi="Gill Sans MT"/>
        </w:rPr>
        <w:t xml:space="preserve">Parable of the Good Samaritan from the clip here: </w:t>
      </w:r>
      <w:hyperlink r:id="rId7" w:history="1">
        <w:r w:rsidR="002A5A9C" w:rsidRPr="00463DBF">
          <w:rPr>
            <w:rStyle w:val="Hyperlink"/>
            <w:rFonts w:ascii="Gill Sans MT" w:hAnsi="Gill Sans MT"/>
          </w:rPr>
          <w:t>https://www.youtube.com/watch?v=aSfm2xdKau4</w:t>
        </w:r>
      </w:hyperlink>
      <w:r w:rsidR="002A5A9C">
        <w:rPr>
          <w:rFonts w:ascii="Gill Sans MT" w:hAnsi="Gill Sans MT"/>
        </w:rPr>
        <w:t xml:space="preserve"> </w:t>
      </w:r>
    </w:p>
    <w:p w:rsidR="002A5A9C" w:rsidRPr="007B7469" w:rsidRDefault="002A5A9C" w:rsidP="004B708D">
      <w:pPr>
        <w:rPr>
          <w:rFonts w:ascii="Gill Sans MT" w:hAnsi="Gill Sans MT"/>
        </w:rPr>
      </w:pPr>
      <w:r>
        <w:rPr>
          <w:rFonts w:ascii="Gill Sans MT" w:hAnsi="Gill Sans MT"/>
        </w:rPr>
        <w:t>Which of the people in your diagram does the story tell us we should love and help?</w:t>
      </w:r>
    </w:p>
    <w:p w:rsidR="004B708D" w:rsidRPr="00CC1262" w:rsidRDefault="004B708D" w:rsidP="004B708D">
      <w:pPr>
        <w:rPr>
          <w:rFonts w:ascii="Gill Sans MT" w:hAnsi="Gill Sans MT"/>
          <w:b/>
          <w:u w:val="single"/>
        </w:rPr>
      </w:pPr>
      <w:r>
        <w:rPr>
          <w:rFonts w:ascii="Gill Sans MT" w:hAnsi="Gill Sans MT"/>
          <w:b/>
          <w:u w:val="single"/>
        </w:rPr>
        <w:t>FRI</w:t>
      </w:r>
      <w:r w:rsidRPr="00CC1262">
        <w:rPr>
          <w:rFonts w:ascii="Gill Sans MT" w:hAnsi="Gill Sans MT"/>
          <w:b/>
          <w:u w:val="single"/>
        </w:rPr>
        <w:t>DAY</w:t>
      </w:r>
    </w:p>
    <w:p w:rsidR="004B708D" w:rsidRPr="00D50706" w:rsidRDefault="004B708D" w:rsidP="004B708D">
      <w:pPr>
        <w:rPr>
          <w:rFonts w:ascii="Gill Sans MT" w:hAnsi="Gill Sans MT"/>
        </w:rPr>
      </w:pPr>
      <w:r w:rsidRPr="000B602F">
        <w:rPr>
          <w:rFonts w:ascii="Gill Sans MT" w:hAnsi="Gill Sans MT"/>
          <w:u w:val="single"/>
        </w:rPr>
        <w:t>Maths</w:t>
      </w:r>
    </w:p>
    <w:p w:rsidR="004B708D" w:rsidRPr="00D50706" w:rsidRDefault="004B708D" w:rsidP="004B708D">
      <w:pPr>
        <w:rPr>
          <w:rFonts w:ascii="Gill Sans MT" w:hAnsi="Gill Sans MT"/>
        </w:rPr>
      </w:pPr>
      <w:r w:rsidRPr="00D50706">
        <w:rPr>
          <w:rFonts w:ascii="Gill Sans MT" w:hAnsi="Gill Sans MT"/>
        </w:rPr>
        <w:t xml:space="preserve">Today we are </w:t>
      </w:r>
      <w:r>
        <w:rPr>
          <w:rFonts w:ascii="Gill Sans MT" w:hAnsi="Gill Sans MT"/>
        </w:rPr>
        <w:t>borrowing/exchanging/regrouping. We are also going to use 4-digit numbers. We will be exchanging more than once in each calculation.</w:t>
      </w:r>
    </w:p>
    <w:p w:rsidR="004B708D" w:rsidRDefault="004B708D" w:rsidP="004B708D">
      <w:pPr>
        <w:rPr>
          <w:rFonts w:ascii="Gill Sans MT" w:hAnsi="Gill Sans MT"/>
        </w:rPr>
      </w:pPr>
      <w:r w:rsidRPr="000B602F">
        <w:rPr>
          <w:rFonts w:ascii="Gill Sans MT" w:hAnsi="Gill Sans MT"/>
        </w:rPr>
        <w:t xml:space="preserve">Here is today’s tutorial: </w:t>
      </w:r>
      <w:hyperlink r:id="rId8" w:history="1">
        <w:r w:rsidRPr="00463DBF">
          <w:rPr>
            <w:rStyle w:val="Hyperlink"/>
            <w:rFonts w:ascii="Gill Sans MT" w:hAnsi="Gill Sans MT"/>
          </w:rPr>
          <w:t>https://vimeo.com/463005479</w:t>
        </w:r>
      </w:hyperlink>
      <w:r>
        <w:rPr>
          <w:rFonts w:ascii="Gill Sans MT" w:hAnsi="Gill Sans MT"/>
        </w:rPr>
        <w:t xml:space="preserve"> </w:t>
      </w:r>
    </w:p>
    <w:p w:rsidR="00A758DA" w:rsidRDefault="00A758DA" w:rsidP="004B708D">
      <w:pPr>
        <w:rPr>
          <w:rFonts w:ascii="Gill Sans MT" w:hAnsi="Gill Sans MT"/>
        </w:rPr>
      </w:pPr>
      <w:r>
        <w:rPr>
          <w:rFonts w:ascii="Gill Sans MT" w:hAnsi="Gill Sans MT"/>
        </w:rPr>
        <w:t>Like yesterday, the first question 1a-1d is worth taking plenty of time over. It asks you to look at a number and subtract 8 from it. Sounds simple, but because there aren’t enough ones, you have to borrow – and there are no tens to borrow! Of course, in this situation, you have to borrow a hundred and regroup it as 10 tens. When you’ve done that, you CAN borrow one of those tens to fix the ones.</w:t>
      </w:r>
    </w:p>
    <w:p w:rsidR="00A758DA" w:rsidRPr="000B602F" w:rsidRDefault="00A758DA" w:rsidP="004B708D">
      <w:pPr>
        <w:rPr>
          <w:rFonts w:ascii="Gill Sans MT" w:hAnsi="Gill Sans MT"/>
        </w:rPr>
      </w:pPr>
      <w:r>
        <w:rPr>
          <w:rFonts w:ascii="Gill Sans MT" w:hAnsi="Gill Sans MT"/>
        </w:rPr>
        <w:t>When working through the calculations in q4, like yesterday, have the answers handy to peek at them if any confusion arises.</w:t>
      </w:r>
    </w:p>
    <w:p w:rsidR="004B708D" w:rsidRPr="000B602F" w:rsidRDefault="004B708D" w:rsidP="004B708D">
      <w:pPr>
        <w:rPr>
          <w:rFonts w:ascii="Gill Sans MT" w:hAnsi="Gill Sans MT"/>
          <w:b/>
        </w:rPr>
      </w:pPr>
      <w:r w:rsidRPr="000B602F">
        <w:rPr>
          <w:rFonts w:ascii="Gill Sans MT" w:hAnsi="Gill Sans MT"/>
          <w:b/>
        </w:rPr>
        <w:t>Some children may wish to stop there.</w:t>
      </w:r>
    </w:p>
    <w:p w:rsidR="004B708D" w:rsidRDefault="004B708D" w:rsidP="004B708D">
      <w:pPr>
        <w:rPr>
          <w:rFonts w:ascii="Gill Sans MT" w:hAnsi="Gill Sans MT"/>
          <w:u w:val="single"/>
        </w:rPr>
      </w:pPr>
      <w:r>
        <w:rPr>
          <w:rFonts w:ascii="Gill Sans MT" w:hAnsi="Gill Sans MT"/>
          <w:u w:val="single"/>
        </w:rPr>
        <w:t>Spelling</w:t>
      </w:r>
    </w:p>
    <w:p w:rsidR="004B708D" w:rsidRPr="007F1805" w:rsidRDefault="004B708D" w:rsidP="004B708D">
      <w:pPr>
        <w:rPr>
          <w:rFonts w:ascii="Gill Sans MT" w:hAnsi="Gill Sans MT"/>
        </w:rPr>
      </w:pPr>
      <w:r>
        <w:rPr>
          <w:rFonts w:ascii="Gill Sans MT" w:hAnsi="Gill Sans MT"/>
        </w:rPr>
        <w:t xml:space="preserve">Today would be test day! We would normally have one last go practising this week’s wordlist from Spelling Frame, </w:t>
      </w:r>
      <w:proofErr w:type="gramStart"/>
      <w:r>
        <w:rPr>
          <w:rFonts w:ascii="Gill Sans MT" w:hAnsi="Gill Sans MT"/>
        </w:rPr>
        <w:t>then</w:t>
      </w:r>
      <w:proofErr w:type="gramEnd"/>
      <w:r>
        <w:rPr>
          <w:rFonts w:ascii="Gill Sans MT" w:hAnsi="Gill Sans MT"/>
        </w:rPr>
        <w:t xml:space="preserve"> I would read the words to the children while they recorded them. Class points for anyone who can record ALL the words they’ve been practising accurately!</w:t>
      </w:r>
    </w:p>
    <w:p w:rsidR="004B708D" w:rsidRDefault="004B708D" w:rsidP="004B708D">
      <w:pPr>
        <w:rPr>
          <w:rFonts w:ascii="Gill Sans MT" w:hAnsi="Gill Sans MT"/>
          <w:u w:val="single"/>
        </w:rPr>
      </w:pPr>
      <w:r w:rsidRPr="000B602F">
        <w:rPr>
          <w:rFonts w:ascii="Gill Sans MT" w:hAnsi="Gill Sans MT"/>
          <w:u w:val="single"/>
        </w:rPr>
        <w:t>English</w:t>
      </w:r>
    </w:p>
    <w:p w:rsidR="004B708D" w:rsidRDefault="004B708D" w:rsidP="004B708D">
      <w:pPr>
        <w:rPr>
          <w:rFonts w:ascii="Gill Sans MT" w:hAnsi="Gill Sans MT"/>
        </w:rPr>
      </w:pPr>
      <w:r>
        <w:rPr>
          <w:rFonts w:ascii="Gill Sans MT" w:hAnsi="Gill Sans MT"/>
        </w:rPr>
        <w:t xml:space="preserve">Today would normally be our St </w:t>
      </w:r>
      <w:proofErr w:type="spellStart"/>
      <w:r>
        <w:rPr>
          <w:rFonts w:ascii="Gill Sans MT" w:hAnsi="Gill Sans MT"/>
        </w:rPr>
        <w:t>Barts</w:t>
      </w:r>
      <w:proofErr w:type="spellEnd"/>
      <w:r>
        <w:rPr>
          <w:rFonts w:ascii="Gill Sans MT" w:hAnsi="Gill Sans MT"/>
        </w:rPr>
        <w:t xml:space="preserve"> Loves Writing lesson, which I always try to make into an occasion where we can write for pleasure as much as possible. </w:t>
      </w:r>
    </w:p>
    <w:p w:rsidR="002A5A9C" w:rsidRDefault="002A5A9C" w:rsidP="004B708D">
      <w:pPr>
        <w:rPr>
          <w:rFonts w:ascii="Gill Sans MT" w:hAnsi="Gill Sans MT"/>
        </w:rPr>
      </w:pPr>
      <w:r>
        <w:rPr>
          <w:rFonts w:ascii="Gill Sans MT" w:hAnsi="Gill Sans MT"/>
        </w:rPr>
        <w:t xml:space="preserve">Watch ‘For the Birds’ from the clip here: </w:t>
      </w:r>
      <w:hyperlink r:id="rId9" w:history="1">
        <w:r w:rsidRPr="00463DBF">
          <w:rPr>
            <w:rStyle w:val="Hyperlink"/>
            <w:rFonts w:ascii="Gill Sans MT" w:hAnsi="Gill Sans MT"/>
          </w:rPr>
          <w:t>https://www.youtube.com/watch?v=k2PJ6T7U2eU</w:t>
        </w:r>
      </w:hyperlink>
      <w:r>
        <w:rPr>
          <w:rFonts w:ascii="Gill Sans MT" w:hAnsi="Gill Sans MT"/>
        </w:rPr>
        <w:t xml:space="preserve"> </w:t>
      </w:r>
    </w:p>
    <w:p w:rsidR="002A5A9C" w:rsidRPr="004B708D" w:rsidRDefault="002A5A9C" w:rsidP="004B708D">
      <w:pPr>
        <w:rPr>
          <w:rFonts w:ascii="Gill Sans MT" w:hAnsi="Gill Sans MT"/>
        </w:rPr>
      </w:pPr>
      <w:r>
        <w:rPr>
          <w:rFonts w:ascii="Gill Sans MT" w:hAnsi="Gill Sans MT"/>
        </w:rPr>
        <w:t>Pretend to be one of the little birds. Write a paragraph to explain what you have learned. Then, pretend to be the big bird.</w:t>
      </w:r>
      <w:r w:rsidRPr="002A5A9C">
        <w:rPr>
          <w:rFonts w:ascii="Gill Sans MT" w:hAnsi="Gill Sans MT"/>
        </w:rPr>
        <w:t xml:space="preserve"> </w:t>
      </w:r>
      <w:r>
        <w:rPr>
          <w:rFonts w:ascii="Gill Sans MT" w:hAnsi="Gill Sans MT"/>
        </w:rPr>
        <w:t xml:space="preserve">Write a paragraph to explain what </w:t>
      </w:r>
      <w:r w:rsidRPr="009A65D3">
        <w:rPr>
          <w:rFonts w:ascii="Gill Sans MT" w:hAnsi="Gill Sans MT"/>
          <w:i/>
        </w:rPr>
        <w:t>you</w:t>
      </w:r>
      <w:r>
        <w:rPr>
          <w:rFonts w:ascii="Gill Sans MT" w:hAnsi="Gill Sans MT"/>
        </w:rPr>
        <w:t xml:space="preserve"> have learned.</w:t>
      </w:r>
    </w:p>
    <w:p w:rsidR="004B708D" w:rsidRDefault="004B708D" w:rsidP="004B708D">
      <w:pPr>
        <w:rPr>
          <w:rFonts w:ascii="Gill Sans MT" w:hAnsi="Gill Sans MT"/>
          <w:u w:val="single"/>
        </w:rPr>
      </w:pPr>
      <w:r>
        <w:rPr>
          <w:rFonts w:ascii="Gill Sans MT" w:hAnsi="Gill Sans MT"/>
          <w:u w:val="single"/>
        </w:rPr>
        <w:t>Art</w:t>
      </w:r>
    </w:p>
    <w:p w:rsidR="004B708D" w:rsidRDefault="004B708D" w:rsidP="004B708D">
      <w:pPr>
        <w:rPr>
          <w:rFonts w:ascii="Gill Sans MT" w:hAnsi="Gill Sans MT"/>
        </w:rPr>
      </w:pPr>
      <w:r>
        <w:rPr>
          <w:rFonts w:ascii="Gill Sans MT" w:hAnsi="Gill Sans MT"/>
        </w:rPr>
        <w:t xml:space="preserve">Read about the discovery of Cat Mummies from the attached document. There are questions at the end which can be answered as an extension task, but first let’s make our own Cat Mummies. Use a card tube or roll up some paper to make a fairly rigid tube. Fold over the top to make the Mummies’ ears. </w:t>
      </w:r>
    </w:p>
    <w:p w:rsidR="004B708D" w:rsidRDefault="004B708D" w:rsidP="004B708D">
      <w:pPr>
        <w:rPr>
          <w:rFonts w:ascii="Gill Sans MT" w:hAnsi="Gill Sans MT"/>
        </w:rPr>
      </w:pPr>
      <w:r>
        <w:rPr>
          <w:rFonts w:ascii="Gill Sans MT" w:hAnsi="Gill Sans MT"/>
          <w:noProof/>
          <w:lang w:eastAsia="en-GB"/>
        </w:rPr>
        <w:lastRenderedPageBreak/>
        <w:drawing>
          <wp:inline distT="0" distB="0" distL="0" distR="0">
            <wp:extent cx="3733800" cy="1200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733800" cy="1200150"/>
                    </a:xfrm>
                    <a:prstGeom prst="rect">
                      <a:avLst/>
                    </a:prstGeom>
                    <a:noFill/>
                    <a:ln w="9525">
                      <a:noFill/>
                      <a:miter lim="800000"/>
                      <a:headEnd/>
                      <a:tailEnd/>
                    </a:ln>
                  </pic:spPr>
                </pic:pic>
              </a:graphicData>
            </a:graphic>
          </wp:inline>
        </w:drawing>
      </w:r>
    </w:p>
    <w:p w:rsidR="004B708D" w:rsidRPr="002A09D8" w:rsidRDefault="004B708D" w:rsidP="004B708D">
      <w:pPr>
        <w:rPr>
          <w:rFonts w:ascii="Gill Sans MT" w:hAnsi="Gill Sans MT"/>
        </w:rPr>
      </w:pPr>
      <w:r>
        <w:rPr>
          <w:rFonts w:ascii="Gill Sans MT" w:hAnsi="Gill Sans MT"/>
        </w:rPr>
        <w:t>Now cut strips of paper. These will be our ‘bandages’. Glue them on until the whole tube is covered. Let it dry. This is a good moment to answer the questions from the document we looked at first. Then choose a colour &amp; paint the whole thing. When dry, draw on the cat’s face, paws and some decorative designs.</w:t>
      </w:r>
    </w:p>
    <w:p w:rsidR="004B708D" w:rsidRDefault="004B708D" w:rsidP="004B708D">
      <w:pPr>
        <w:rPr>
          <w:rFonts w:ascii="Gill Sans MT" w:hAnsi="Gill Sans MT"/>
          <w:u w:val="single"/>
        </w:rPr>
      </w:pPr>
      <w:r w:rsidRPr="000F4C68">
        <w:rPr>
          <w:rFonts w:ascii="Gill Sans MT" w:hAnsi="Gill Sans MT"/>
          <w:u w:val="single"/>
        </w:rPr>
        <w:t>Spelling and times tables</w:t>
      </w:r>
    </w:p>
    <w:p w:rsidR="004B708D" w:rsidRDefault="004B708D" w:rsidP="004B708D">
      <w:pPr>
        <w:rPr>
          <w:rFonts w:ascii="Gill Sans MT" w:hAnsi="Gill Sans MT"/>
        </w:rPr>
      </w:pPr>
      <w:r>
        <w:rPr>
          <w:rFonts w:ascii="Gill Sans MT" w:hAnsi="Gill Sans MT"/>
        </w:rPr>
        <w:t>The children are very familiar with using this website to practise their spellings. We are working on Rule 6 this week:</w:t>
      </w:r>
    </w:p>
    <w:p w:rsidR="004B708D" w:rsidRDefault="004B708D" w:rsidP="004B708D">
      <w:pPr>
        <w:rPr>
          <w:rFonts w:ascii="Gill Sans MT" w:hAnsi="Gill Sans MT"/>
        </w:rPr>
      </w:pPr>
      <w:hyperlink r:id="rId11" w:history="1">
        <w:r w:rsidRPr="00503DAD">
          <w:rPr>
            <w:rStyle w:val="Hyperlink"/>
            <w:rFonts w:ascii="Gill Sans MT" w:hAnsi="Gill Sans MT"/>
          </w:rPr>
          <w:t>https://spellingframe.co.uk/</w:t>
        </w:r>
      </w:hyperlink>
    </w:p>
    <w:p w:rsidR="004B708D" w:rsidRDefault="004B708D" w:rsidP="004B708D">
      <w:pPr>
        <w:rPr>
          <w:rFonts w:ascii="Gill Sans MT" w:hAnsi="Gill Sans MT"/>
        </w:rPr>
      </w:pPr>
      <w:r>
        <w:rPr>
          <w:rFonts w:ascii="Gill Sans MT" w:hAnsi="Gill Sans MT"/>
        </w:rPr>
        <w:t>This website is one I recommend for keeping the times tables fresh in their minds:</w:t>
      </w:r>
    </w:p>
    <w:p w:rsidR="004B708D" w:rsidRPr="000F4C68" w:rsidRDefault="004B708D" w:rsidP="004B708D">
      <w:pPr>
        <w:rPr>
          <w:rFonts w:ascii="Gill Sans MT" w:hAnsi="Gill Sans MT"/>
        </w:rPr>
      </w:pPr>
      <w:hyperlink r:id="rId12" w:history="1">
        <w:r w:rsidRPr="00503DAD">
          <w:rPr>
            <w:rStyle w:val="Hyperlink"/>
            <w:rFonts w:ascii="Gill Sans MT" w:hAnsi="Gill Sans MT"/>
          </w:rPr>
          <w:t>https://www.timestables.co.uk/</w:t>
        </w:r>
      </w:hyperlink>
      <w:r>
        <w:rPr>
          <w:rFonts w:ascii="Gill Sans MT" w:hAnsi="Gill Sans MT"/>
        </w:rPr>
        <w:t xml:space="preserve"> </w:t>
      </w:r>
    </w:p>
    <w:p w:rsidR="00CE63F9" w:rsidRDefault="00CE63F9"/>
    <w:sectPr w:rsidR="00CE63F9" w:rsidSect="00B037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708D"/>
    <w:rsid w:val="001C1AF6"/>
    <w:rsid w:val="00262575"/>
    <w:rsid w:val="00283BD4"/>
    <w:rsid w:val="002A5A9C"/>
    <w:rsid w:val="00305693"/>
    <w:rsid w:val="0036107D"/>
    <w:rsid w:val="00367901"/>
    <w:rsid w:val="004B708D"/>
    <w:rsid w:val="00576EF8"/>
    <w:rsid w:val="00672F40"/>
    <w:rsid w:val="006A73F9"/>
    <w:rsid w:val="007B7469"/>
    <w:rsid w:val="00836E32"/>
    <w:rsid w:val="008437E5"/>
    <w:rsid w:val="009A65D3"/>
    <w:rsid w:val="00A758DA"/>
    <w:rsid w:val="00B0374C"/>
    <w:rsid w:val="00CE63F9"/>
    <w:rsid w:val="00EF170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0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08D"/>
    <w:rPr>
      <w:color w:val="0563C1" w:themeColor="hyperlink"/>
      <w:u w:val="single"/>
    </w:rPr>
  </w:style>
  <w:style w:type="paragraph" w:styleId="BalloonText">
    <w:name w:val="Balloon Text"/>
    <w:basedOn w:val="Normal"/>
    <w:link w:val="BalloonTextChar"/>
    <w:uiPriority w:val="99"/>
    <w:semiHidden/>
    <w:unhideWhenUsed/>
    <w:rsid w:val="004B7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08D"/>
    <w:rPr>
      <w:rFonts w:ascii="Tahoma" w:hAnsi="Tahoma" w:cs="Tahoma"/>
      <w:sz w:val="16"/>
      <w:szCs w:val="16"/>
    </w:rPr>
  </w:style>
  <w:style w:type="table" w:styleId="TableGrid">
    <w:name w:val="Table Grid"/>
    <w:basedOn w:val="TableNormal"/>
    <w:uiPriority w:val="39"/>
    <w:rsid w:val="004B7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83BD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meo.com/46300547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aSfm2xdKau4" TargetMode="External"/><Relationship Id="rId12" Type="http://schemas.openxmlformats.org/officeDocument/2006/relationships/hyperlink" Target="https://www.timestable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playlist?list=PL6DK6xTdLkmwBkVBUkZZ2L_oTT6VXErNO" TargetMode="External"/><Relationship Id="rId11" Type="http://schemas.openxmlformats.org/officeDocument/2006/relationships/hyperlink" Target="https://spellingframe.co.uk/" TargetMode="External"/><Relationship Id="rId5" Type="http://schemas.openxmlformats.org/officeDocument/2006/relationships/hyperlink" Target="https://www.youtube.com/watch?v=uZLti5P_I8g" TargetMode="External"/><Relationship Id="rId10" Type="http://schemas.openxmlformats.org/officeDocument/2006/relationships/image" Target="media/image1.png"/><Relationship Id="rId4" Type="http://schemas.openxmlformats.org/officeDocument/2006/relationships/hyperlink" Target="https://vimeo.com/463378320" TargetMode="External"/><Relationship Id="rId9" Type="http://schemas.openxmlformats.org/officeDocument/2006/relationships/hyperlink" Target="https://www.youtube.com/watch?v=k2PJ6T7U2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2</cp:revision>
  <dcterms:created xsi:type="dcterms:W3CDTF">2020-10-22T07:19:00Z</dcterms:created>
  <dcterms:modified xsi:type="dcterms:W3CDTF">2020-10-22T07:19:00Z</dcterms:modified>
</cp:coreProperties>
</file>