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71"/>
        <w:gridCol w:w="2671"/>
        <w:gridCol w:w="5263"/>
      </w:tblGrid>
      <w:tr w:rsidR="00E61350" w:rsidTr="00E61350">
        <w:trPr>
          <w:trHeight w:val="2900"/>
        </w:trPr>
        <w:tc>
          <w:tcPr>
            <w:tcW w:w="10605" w:type="dxa"/>
            <w:gridSpan w:val="3"/>
          </w:tcPr>
          <w:p w:rsidR="00E61350" w:rsidRDefault="0095192D" w:rsidP="00967E13">
            <w:pPr>
              <w:jc w:val="center"/>
              <w:rPr>
                <w:b/>
                <w:bCs/>
                <w:noProof/>
                <w:sz w:val="40"/>
                <w:szCs w:val="40"/>
              </w:rPr>
            </w:pPr>
            <w:r>
              <w:rPr>
                <w:b/>
                <w:bCs/>
                <w:noProof/>
                <w:sz w:val="40"/>
                <w:szCs w:val="40"/>
              </w:rPr>
              <w:t>Year 4</w:t>
            </w:r>
            <w:r w:rsidR="00E61350">
              <w:rPr>
                <w:b/>
                <w:bCs/>
                <w:noProof/>
                <w:sz w:val="40"/>
                <w:szCs w:val="40"/>
              </w:rPr>
              <w:t xml:space="preserve"> Le</w:t>
            </w:r>
            <w:r w:rsidR="00EB1443">
              <w:rPr>
                <w:b/>
                <w:bCs/>
                <w:noProof/>
                <w:sz w:val="40"/>
                <w:szCs w:val="40"/>
              </w:rPr>
              <w:t>arning Activities - Week Six 27</w:t>
            </w:r>
            <w:r w:rsidR="00E61350">
              <w:rPr>
                <w:b/>
                <w:bCs/>
                <w:noProof/>
                <w:sz w:val="40"/>
                <w:szCs w:val="40"/>
              </w:rPr>
              <w:t>th April 2020</w:t>
            </w:r>
          </w:p>
          <w:p w:rsidR="00DC231B" w:rsidRDefault="00DC231B" w:rsidP="00DC231B">
            <w:pPr>
              <w:rPr>
                <w:noProof/>
                <w:sz w:val="28"/>
                <w:szCs w:val="28"/>
              </w:rPr>
            </w:pPr>
          </w:p>
          <w:p w:rsidR="00DC231B" w:rsidRDefault="00DC231B" w:rsidP="00DC231B">
            <w:pPr>
              <w:rPr>
                <w:noProof/>
                <w:sz w:val="28"/>
                <w:szCs w:val="28"/>
              </w:rPr>
            </w:pPr>
            <w:r>
              <w:rPr>
                <w:noProof/>
                <w:sz w:val="28"/>
                <w:szCs w:val="28"/>
              </w:rPr>
              <w:t>Please read through the choice of activities on the next page with your grown-ups and try to complete FIVE each day.  Your parents/carers can send pictures of your learning or ask any questions via my email account:</w:t>
            </w:r>
          </w:p>
          <w:p w:rsidR="00E61350" w:rsidRDefault="00DC231B" w:rsidP="00DC231B">
            <w:pPr>
              <w:pStyle w:val="TableParagraph"/>
              <w:spacing w:before="131" w:line="470" w:lineRule="atLeast"/>
              <w:ind w:left="1455" w:right="1446"/>
              <w:jc w:val="center"/>
              <w:rPr>
                <w:sz w:val="36"/>
              </w:rPr>
            </w:pPr>
            <w:r>
              <w:rPr>
                <w:noProof/>
                <w:color w:val="0000FF"/>
                <w:sz w:val="36"/>
                <w:szCs w:val="36"/>
              </w:rPr>
              <w:t>ianbeggs@st-bartholomews.brighton-hove.sch.uk</w:t>
            </w:r>
          </w:p>
        </w:tc>
      </w:tr>
      <w:tr w:rsidR="00E61350" w:rsidTr="00E61350">
        <w:trPr>
          <w:trHeight w:val="370"/>
        </w:trPr>
        <w:tc>
          <w:tcPr>
            <w:tcW w:w="10605" w:type="dxa"/>
            <w:gridSpan w:val="3"/>
          </w:tcPr>
          <w:p w:rsidR="00E61350" w:rsidRDefault="00C81BF6" w:rsidP="00967E13">
            <w:pPr>
              <w:pStyle w:val="TableParagraph"/>
              <w:spacing w:before="4"/>
              <w:rPr>
                <w:b/>
                <w:sz w:val="28"/>
              </w:rPr>
            </w:pPr>
            <w:r>
              <w:rPr>
                <w:b/>
                <w:sz w:val="28"/>
              </w:rPr>
              <w:t>A day for the Y4</w:t>
            </w:r>
            <w:r w:rsidR="00E61350">
              <w:rPr>
                <w:b/>
                <w:sz w:val="28"/>
              </w:rPr>
              <w:t xml:space="preserve"> class at the moment could look like:</w:t>
            </w:r>
          </w:p>
        </w:tc>
      </w:tr>
      <w:tr w:rsidR="00E61350" w:rsidTr="00E61350">
        <w:trPr>
          <w:trHeight w:val="315"/>
        </w:trPr>
        <w:tc>
          <w:tcPr>
            <w:tcW w:w="2671" w:type="dxa"/>
          </w:tcPr>
          <w:p w:rsidR="00E61350" w:rsidRDefault="00E61350" w:rsidP="00967E13">
            <w:pPr>
              <w:pStyle w:val="TableParagraph"/>
              <w:spacing w:before="1"/>
              <w:rPr>
                <w:b/>
                <w:sz w:val="24"/>
              </w:rPr>
            </w:pPr>
            <w:r>
              <w:rPr>
                <w:b/>
                <w:sz w:val="24"/>
              </w:rPr>
              <w:t>Time</w:t>
            </w:r>
          </w:p>
        </w:tc>
        <w:tc>
          <w:tcPr>
            <w:tcW w:w="2671" w:type="dxa"/>
          </w:tcPr>
          <w:p w:rsidR="00E61350" w:rsidRDefault="00E61350" w:rsidP="00967E13">
            <w:pPr>
              <w:pStyle w:val="TableParagraph"/>
              <w:spacing w:before="1"/>
              <w:ind w:left="109"/>
              <w:rPr>
                <w:b/>
                <w:sz w:val="24"/>
              </w:rPr>
            </w:pPr>
            <w:r>
              <w:rPr>
                <w:b/>
                <w:sz w:val="24"/>
              </w:rPr>
              <w:t>What are we doing?</w:t>
            </w:r>
          </w:p>
        </w:tc>
        <w:tc>
          <w:tcPr>
            <w:tcW w:w="5263" w:type="dxa"/>
          </w:tcPr>
          <w:p w:rsidR="00E61350" w:rsidRDefault="00E61350" w:rsidP="00967E13">
            <w:pPr>
              <w:pStyle w:val="TableParagraph"/>
              <w:spacing w:before="1"/>
              <w:rPr>
                <w:b/>
                <w:sz w:val="24"/>
              </w:rPr>
            </w:pPr>
            <w:r>
              <w:rPr>
                <w:b/>
                <w:sz w:val="24"/>
              </w:rPr>
              <w:t>Activity choices</w:t>
            </w:r>
          </w:p>
        </w:tc>
      </w:tr>
      <w:tr w:rsidR="00E61350" w:rsidTr="007A3303">
        <w:trPr>
          <w:trHeight w:val="1585"/>
        </w:trPr>
        <w:tc>
          <w:tcPr>
            <w:tcW w:w="2671" w:type="dxa"/>
            <w:shd w:val="clear" w:color="auto" w:fill="auto"/>
          </w:tcPr>
          <w:p w:rsidR="00E61350" w:rsidRDefault="00E61350" w:rsidP="00967E13">
            <w:pPr>
              <w:pStyle w:val="TableParagraph"/>
              <w:spacing w:before="11"/>
              <w:ind w:left="0"/>
              <w:rPr>
                <w:rFonts w:ascii="Times New Roman"/>
                <w:sz w:val="27"/>
              </w:rPr>
            </w:pPr>
          </w:p>
          <w:p w:rsidR="00E61350" w:rsidRDefault="00E61350" w:rsidP="00967E13">
            <w:pPr>
              <w:pStyle w:val="TableParagraph"/>
              <w:rPr>
                <w:sz w:val="24"/>
              </w:rPr>
            </w:pPr>
            <w:r>
              <w:rPr>
                <w:sz w:val="24"/>
              </w:rPr>
              <w:t>9.00 - 10.00 am</w:t>
            </w:r>
          </w:p>
        </w:tc>
        <w:tc>
          <w:tcPr>
            <w:tcW w:w="2671" w:type="dxa"/>
            <w:shd w:val="clear" w:color="auto" w:fill="auto"/>
          </w:tcPr>
          <w:p w:rsidR="00E61350" w:rsidRDefault="00E61350" w:rsidP="00967E13">
            <w:pPr>
              <w:pStyle w:val="TableParagraph"/>
              <w:spacing w:before="11"/>
              <w:ind w:left="0"/>
              <w:rPr>
                <w:rFonts w:ascii="Times New Roman"/>
                <w:sz w:val="27"/>
              </w:rPr>
            </w:pPr>
          </w:p>
          <w:p w:rsidR="00E61350" w:rsidRDefault="00E61350" w:rsidP="00967E13">
            <w:pPr>
              <w:pStyle w:val="TableParagraph"/>
              <w:ind w:left="109"/>
              <w:rPr>
                <w:sz w:val="24"/>
              </w:rPr>
            </w:pPr>
            <w:r>
              <w:rPr>
                <w:sz w:val="24"/>
              </w:rPr>
              <w:t>Active / Motivation Time</w:t>
            </w:r>
          </w:p>
        </w:tc>
        <w:tc>
          <w:tcPr>
            <w:tcW w:w="5263" w:type="dxa"/>
            <w:shd w:val="clear" w:color="auto" w:fill="auto"/>
          </w:tcPr>
          <w:p w:rsidR="00E61350" w:rsidRDefault="00E61350" w:rsidP="00967E13">
            <w:pPr>
              <w:pStyle w:val="TableParagraph"/>
              <w:spacing w:before="11"/>
              <w:ind w:left="0"/>
              <w:rPr>
                <w:rFonts w:ascii="Times New Roman"/>
                <w:sz w:val="27"/>
              </w:rPr>
            </w:pPr>
          </w:p>
          <w:p w:rsidR="00E61350" w:rsidRDefault="00E61350" w:rsidP="00967E13">
            <w:pPr>
              <w:pStyle w:val="TableParagraph"/>
              <w:spacing w:line="259" w:lineRule="auto"/>
              <w:ind w:right="240"/>
              <w:jc w:val="both"/>
              <w:rPr>
                <w:sz w:val="24"/>
              </w:rPr>
            </w:pPr>
            <w:r>
              <w:rPr>
                <w:sz w:val="24"/>
              </w:rPr>
              <w:t xml:space="preserve">Join Joe Wicks - The Body Coach TV - </w:t>
            </w:r>
            <w:proofErr w:type="spellStart"/>
            <w:r>
              <w:rPr>
                <w:sz w:val="24"/>
              </w:rPr>
              <w:t>youtube</w:t>
            </w:r>
            <w:proofErr w:type="spellEnd"/>
            <w:r>
              <w:rPr>
                <w:sz w:val="24"/>
              </w:rPr>
              <w:t xml:space="preserve"> - for his daily workout or choose one of the activities in the pink boxes.</w:t>
            </w:r>
          </w:p>
        </w:tc>
      </w:tr>
      <w:tr w:rsidR="00E61350" w:rsidTr="007A3303">
        <w:trPr>
          <w:trHeight w:val="1895"/>
        </w:trPr>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10.00 - 10.30 am</w:t>
            </w:r>
          </w:p>
        </w:tc>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ind w:left="109"/>
              <w:rPr>
                <w:sz w:val="24"/>
              </w:rPr>
            </w:pPr>
            <w:r>
              <w:rPr>
                <w:sz w:val="24"/>
              </w:rPr>
              <w:t>Reading Time</w:t>
            </w:r>
          </w:p>
        </w:tc>
        <w:tc>
          <w:tcPr>
            <w:tcW w:w="5263"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spacing w:line="259" w:lineRule="auto"/>
              <w:rPr>
                <w:sz w:val="24"/>
              </w:rPr>
            </w:pPr>
            <w:r>
              <w:rPr>
                <w:sz w:val="24"/>
              </w:rPr>
              <w:t xml:space="preserve">Read a book or your choice or choose an e-book on the </w:t>
            </w:r>
            <w:proofErr w:type="spellStart"/>
            <w:r>
              <w:rPr>
                <w:sz w:val="24"/>
              </w:rPr>
              <w:t>OxfordOwls</w:t>
            </w:r>
            <w:proofErr w:type="spellEnd"/>
            <w:r>
              <w:rPr>
                <w:sz w:val="24"/>
              </w:rPr>
              <w:t xml:space="preserve"> website</w:t>
            </w:r>
          </w:p>
          <w:p w:rsidR="00E61350" w:rsidRDefault="002774BB" w:rsidP="00967E13">
            <w:pPr>
              <w:pStyle w:val="TableParagraph"/>
              <w:spacing w:line="261" w:lineRule="auto"/>
              <w:ind w:right="135"/>
              <w:rPr>
                <w:sz w:val="24"/>
              </w:rPr>
            </w:pPr>
            <w:hyperlink r:id="rId6">
              <w:r w:rsidR="00E61350">
                <w:rPr>
                  <w:sz w:val="24"/>
                </w:rPr>
                <w:t>www.oxfordowl.co.uk/for-home/find-a-book/librar</w:t>
              </w:r>
            </w:hyperlink>
            <w:r w:rsidR="00E61350">
              <w:rPr>
                <w:sz w:val="24"/>
              </w:rPr>
              <w:t xml:space="preserve"> y-page</w:t>
            </w:r>
          </w:p>
        </w:tc>
      </w:tr>
      <w:tr w:rsidR="00E61350" w:rsidTr="007A3303">
        <w:trPr>
          <w:trHeight w:val="1900"/>
        </w:trPr>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10.30 - 11.00 am</w:t>
            </w:r>
          </w:p>
        </w:tc>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ind w:left="109"/>
              <w:rPr>
                <w:sz w:val="24"/>
              </w:rPr>
            </w:pPr>
            <w:r>
              <w:rPr>
                <w:sz w:val="24"/>
              </w:rPr>
              <w:t>Learning Time</w:t>
            </w:r>
          </w:p>
        </w:tc>
        <w:tc>
          <w:tcPr>
            <w:tcW w:w="5263"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ind w:left="59" w:right="1586"/>
              <w:jc w:val="center"/>
              <w:rPr>
                <w:sz w:val="24"/>
              </w:rPr>
            </w:pPr>
            <w:r>
              <w:rPr>
                <w:sz w:val="24"/>
              </w:rPr>
              <w:t xml:space="preserve">Play some </w:t>
            </w:r>
            <w:proofErr w:type="spellStart"/>
            <w:r>
              <w:rPr>
                <w:sz w:val="24"/>
              </w:rPr>
              <w:t>Maths</w:t>
            </w:r>
            <w:proofErr w:type="spellEnd"/>
            <w:r>
              <w:rPr>
                <w:sz w:val="24"/>
              </w:rPr>
              <w:t xml:space="preserve"> games online. Try:</w:t>
            </w:r>
          </w:p>
          <w:p w:rsidR="00E61350" w:rsidRDefault="00E61350" w:rsidP="00967E13">
            <w:pPr>
              <w:pStyle w:val="TableParagraph"/>
              <w:spacing w:before="27" w:line="259" w:lineRule="auto"/>
              <w:ind w:left="1590" w:right="1586"/>
              <w:jc w:val="center"/>
              <w:rPr>
                <w:sz w:val="24"/>
              </w:rPr>
            </w:pPr>
            <w:r>
              <w:rPr>
                <w:sz w:val="24"/>
              </w:rPr>
              <w:t>coolmathgames.com or</w:t>
            </w:r>
          </w:p>
          <w:p w:rsidR="00E61350" w:rsidRDefault="00E61350" w:rsidP="00967E13">
            <w:pPr>
              <w:pStyle w:val="TableParagraph"/>
              <w:spacing w:line="290" w:lineRule="exact"/>
              <w:ind w:left="92" w:right="93"/>
              <w:jc w:val="center"/>
              <w:rPr>
                <w:sz w:val="24"/>
              </w:rPr>
            </w:pPr>
            <w:r>
              <w:rPr>
                <w:sz w:val="24"/>
              </w:rPr>
              <w:t>mathsframe.co.uk</w:t>
            </w:r>
          </w:p>
        </w:tc>
      </w:tr>
      <w:tr w:rsidR="00E61350" w:rsidTr="007A3303">
        <w:trPr>
          <w:trHeight w:val="945"/>
        </w:trPr>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11.00 - 12.00 pm</w:t>
            </w:r>
          </w:p>
        </w:tc>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ind w:left="109"/>
              <w:rPr>
                <w:sz w:val="24"/>
              </w:rPr>
            </w:pPr>
            <w:r>
              <w:rPr>
                <w:sz w:val="24"/>
              </w:rPr>
              <w:t>Learning Time</w:t>
            </w:r>
          </w:p>
        </w:tc>
        <w:tc>
          <w:tcPr>
            <w:tcW w:w="5263"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Choose one of the activities from the green boxes.</w:t>
            </w:r>
          </w:p>
        </w:tc>
      </w:tr>
      <w:tr w:rsidR="00E61350" w:rsidTr="00E61350">
        <w:trPr>
          <w:trHeight w:val="1265"/>
        </w:trPr>
        <w:tc>
          <w:tcPr>
            <w:tcW w:w="2671" w:type="dxa"/>
          </w:tcPr>
          <w:p w:rsidR="00E61350" w:rsidRDefault="00E61350" w:rsidP="00967E13">
            <w:pPr>
              <w:pStyle w:val="TableParagraph"/>
              <w:spacing w:before="11"/>
              <w:ind w:left="0"/>
              <w:rPr>
                <w:rFonts w:ascii="Times New Roman"/>
                <w:sz w:val="27"/>
              </w:rPr>
            </w:pPr>
          </w:p>
          <w:p w:rsidR="00E61350" w:rsidRDefault="00E61350" w:rsidP="00967E13">
            <w:pPr>
              <w:pStyle w:val="TableParagraph"/>
              <w:rPr>
                <w:sz w:val="24"/>
              </w:rPr>
            </w:pPr>
            <w:r>
              <w:rPr>
                <w:sz w:val="24"/>
              </w:rPr>
              <w:t>12.00 - 12.30 pm</w:t>
            </w:r>
          </w:p>
        </w:tc>
        <w:tc>
          <w:tcPr>
            <w:tcW w:w="2671" w:type="dxa"/>
          </w:tcPr>
          <w:p w:rsidR="00E61350" w:rsidRDefault="00E61350" w:rsidP="00967E13">
            <w:pPr>
              <w:pStyle w:val="TableParagraph"/>
              <w:spacing w:before="11"/>
              <w:ind w:left="0"/>
              <w:rPr>
                <w:rFonts w:ascii="Times New Roman"/>
                <w:sz w:val="27"/>
              </w:rPr>
            </w:pPr>
          </w:p>
          <w:p w:rsidR="00E61350" w:rsidRDefault="00E61350" w:rsidP="00967E13">
            <w:pPr>
              <w:pStyle w:val="TableParagraph"/>
              <w:ind w:left="109"/>
              <w:rPr>
                <w:sz w:val="24"/>
              </w:rPr>
            </w:pPr>
            <w:r>
              <w:rPr>
                <w:sz w:val="24"/>
              </w:rPr>
              <w:t>Lunch</w:t>
            </w:r>
          </w:p>
        </w:tc>
        <w:tc>
          <w:tcPr>
            <w:tcW w:w="5263" w:type="dxa"/>
          </w:tcPr>
          <w:p w:rsidR="00E61350" w:rsidRDefault="00E61350" w:rsidP="00967E13">
            <w:pPr>
              <w:pStyle w:val="TableParagraph"/>
              <w:spacing w:before="11"/>
              <w:ind w:left="0"/>
              <w:rPr>
                <w:rFonts w:ascii="Times New Roman"/>
                <w:sz w:val="27"/>
              </w:rPr>
            </w:pPr>
          </w:p>
          <w:p w:rsidR="00E61350" w:rsidRDefault="00E61350" w:rsidP="00967E13">
            <w:pPr>
              <w:pStyle w:val="TableParagraph"/>
              <w:spacing w:line="259" w:lineRule="auto"/>
              <w:rPr>
                <w:sz w:val="24"/>
              </w:rPr>
            </w:pPr>
            <w:r>
              <w:rPr>
                <w:sz w:val="24"/>
              </w:rPr>
              <w:t>Help to make lunch, clean up and put everything away.</w:t>
            </w:r>
          </w:p>
        </w:tc>
      </w:tr>
      <w:tr w:rsidR="00E61350" w:rsidTr="00E61350">
        <w:trPr>
          <w:trHeight w:val="950"/>
        </w:trPr>
        <w:tc>
          <w:tcPr>
            <w:tcW w:w="2671" w:type="dxa"/>
          </w:tcPr>
          <w:p w:rsidR="00E61350" w:rsidRDefault="00E61350" w:rsidP="00967E13">
            <w:pPr>
              <w:pStyle w:val="TableParagraph"/>
              <w:ind w:left="0"/>
              <w:rPr>
                <w:rFonts w:ascii="Times New Roman"/>
                <w:sz w:val="28"/>
              </w:rPr>
            </w:pPr>
          </w:p>
          <w:p w:rsidR="00E61350" w:rsidRDefault="00E61350" w:rsidP="00967E13">
            <w:pPr>
              <w:pStyle w:val="TableParagraph"/>
              <w:rPr>
                <w:sz w:val="24"/>
              </w:rPr>
            </w:pPr>
            <w:r>
              <w:rPr>
                <w:sz w:val="24"/>
              </w:rPr>
              <w:t>12.30 - 1.00 pm</w:t>
            </w:r>
          </w:p>
        </w:tc>
        <w:tc>
          <w:tcPr>
            <w:tcW w:w="2671" w:type="dxa"/>
          </w:tcPr>
          <w:p w:rsidR="00E61350" w:rsidRDefault="00E61350" w:rsidP="00967E13">
            <w:pPr>
              <w:pStyle w:val="TableParagraph"/>
              <w:ind w:left="0"/>
              <w:rPr>
                <w:rFonts w:ascii="Times New Roman"/>
                <w:sz w:val="28"/>
              </w:rPr>
            </w:pPr>
          </w:p>
          <w:p w:rsidR="00E61350" w:rsidRDefault="00E61350" w:rsidP="00967E13">
            <w:pPr>
              <w:pStyle w:val="TableParagraph"/>
              <w:ind w:left="109"/>
              <w:rPr>
                <w:sz w:val="24"/>
              </w:rPr>
            </w:pPr>
            <w:r>
              <w:rPr>
                <w:sz w:val="24"/>
              </w:rPr>
              <w:t>Free Play</w:t>
            </w:r>
          </w:p>
        </w:tc>
        <w:tc>
          <w:tcPr>
            <w:tcW w:w="5263" w:type="dxa"/>
          </w:tcPr>
          <w:p w:rsidR="00E61350" w:rsidRDefault="00E61350" w:rsidP="00967E13">
            <w:pPr>
              <w:pStyle w:val="TableParagraph"/>
              <w:ind w:left="0"/>
              <w:rPr>
                <w:rFonts w:ascii="Times New Roman"/>
                <w:sz w:val="26"/>
              </w:rPr>
            </w:pPr>
          </w:p>
        </w:tc>
      </w:tr>
      <w:tr w:rsidR="00E61350" w:rsidTr="007A3303">
        <w:trPr>
          <w:trHeight w:val="950"/>
        </w:trPr>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1.00 - 2.00 pm</w:t>
            </w:r>
          </w:p>
        </w:tc>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ind w:left="109"/>
              <w:rPr>
                <w:sz w:val="24"/>
              </w:rPr>
            </w:pPr>
            <w:r>
              <w:rPr>
                <w:sz w:val="24"/>
              </w:rPr>
              <w:t>Creative Time</w:t>
            </w:r>
          </w:p>
        </w:tc>
        <w:tc>
          <w:tcPr>
            <w:tcW w:w="5263"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sz w:val="24"/>
              </w:rPr>
              <w:t>Choose one of the activities in the yellow boxes.</w:t>
            </w:r>
          </w:p>
        </w:tc>
      </w:tr>
      <w:tr w:rsidR="00E61350" w:rsidTr="007A3303">
        <w:trPr>
          <w:trHeight w:val="950"/>
        </w:trPr>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color w:val="FFFFFF"/>
                <w:sz w:val="24"/>
              </w:rPr>
              <w:t>2.00 - 3.00 pm</w:t>
            </w:r>
          </w:p>
        </w:tc>
        <w:tc>
          <w:tcPr>
            <w:tcW w:w="2671"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ind w:left="109"/>
              <w:rPr>
                <w:sz w:val="24"/>
              </w:rPr>
            </w:pPr>
            <w:r>
              <w:rPr>
                <w:color w:val="FFFFFF"/>
                <w:sz w:val="24"/>
              </w:rPr>
              <w:t>Innovation Time</w:t>
            </w:r>
          </w:p>
        </w:tc>
        <w:tc>
          <w:tcPr>
            <w:tcW w:w="5263" w:type="dxa"/>
            <w:shd w:val="clear" w:color="auto" w:fill="auto"/>
          </w:tcPr>
          <w:p w:rsidR="00E61350" w:rsidRDefault="00E61350" w:rsidP="00967E13">
            <w:pPr>
              <w:pStyle w:val="TableParagraph"/>
              <w:spacing w:before="6"/>
              <w:ind w:left="0"/>
              <w:rPr>
                <w:rFonts w:ascii="Times New Roman"/>
                <w:sz w:val="27"/>
              </w:rPr>
            </w:pPr>
          </w:p>
          <w:p w:rsidR="00E61350" w:rsidRDefault="00E61350" w:rsidP="00967E13">
            <w:pPr>
              <w:pStyle w:val="TableParagraph"/>
              <w:rPr>
                <w:sz w:val="24"/>
              </w:rPr>
            </w:pPr>
            <w:r>
              <w:rPr>
                <w:color w:val="FFFFFF"/>
                <w:sz w:val="24"/>
              </w:rPr>
              <w:t>Choose one of the activities in the blue boxes.</w:t>
            </w:r>
          </w:p>
        </w:tc>
      </w:tr>
    </w:tbl>
    <w:p w:rsidR="00CA43A5" w:rsidRDefault="00CA43A5">
      <w:pPr>
        <w:pStyle w:val="BodyText"/>
        <w:rPr>
          <w:sz w:val="20"/>
          <w:szCs w:val="20"/>
        </w:rPr>
      </w:pPr>
    </w:p>
    <w:p w:rsidR="00CA43A5" w:rsidRDefault="00CA43A5">
      <w:pPr>
        <w:pStyle w:val="BodyText"/>
        <w:spacing w:before="202"/>
        <w:ind w:left="608"/>
      </w:pPr>
      <w:r>
        <w:t>Good luck and keep in touch! We look forward to seeing what you have all been up to.</w:t>
      </w:r>
    </w:p>
    <w:p w:rsidR="00CA43A5" w:rsidRDefault="00CA43A5">
      <w:pPr>
        <w:sectPr w:rsidR="00CA43A5">
          <w:type w:val="continuous"/>
          <w:pgSz w:w="11910" w:h="16850"/>
          <w:pgMar w:top="700" w:right="600" w:bottom="280" w:left="400" w:header="709" w:footer="709" w:gutter="0"/>
          <w:cols w:space="709"/>
        </w:sect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3405"/>
        <w:gridCol w:w="2835"/>
        <w:gridCol w:w="2268"/>
        <w:gridCol w:w="2176"/>
      </w:tblGrid>
      <w:tr w:rsidR="00CA43A5" w:rsidTr="00E54665">
        <w:trPr>
          <w:trHeight w:val="950"/>
        </w:trPr>
        <w:tc>
          <w:tcPr>
            <w:tcW w:w="3405" w:type="dxa"/>
            <w:tcBorders>
              <w:bottom w:val="nil"/>
            </w:tcBorders>
          </w:tcPr>
          <w:p w:rsidR="00CA43A5" w:rsidRDefault="00CA43A5">
            <w:pPr>
              <w:pStyle w:val="TableParagraph"/>
              <w:spacing w:before="2"/>
              <w:ind w:left="601" w:right="734"/>
              <w:jc w:val="center"/>
              <w:rPr>
                <w:b/>
                <w:bCs/>
                <w:sz w:val="36"/>
                <w:szCs w:val="36"/>
              </w:rPr>
            </w:pPr>
            <w:r>
              <w:rPr>
                <w:b/>
                <w:bCs/>
                <w:color w:val="00FF00"/>
                <w:sz w:val="36"/>
                <w:szCs w:val="36"/>
              </w:rPr>
              <w:lastRenderedPageBreak/>
              <w:t>Learning</w:t>
            </w:r>
          </w:p>
          <w:p w:rsidR="00CA43A5" w:rsidRDefault="00CA43A5">
            <w:pPr>
              <w:pStyle w:val="TableParagraph"/>
              <w:spacing w:before="35"/>
              <w:ind w:left="601" w:right="726"/>
              <w:jc w:val="center"/>
              <w:rPr>
                <w:b/>
                <w:bCs/>
                <w:sz w:val="36"/>
                <w:szCs w:val="36"/>
              </w:rPr>
            </w:pPr>
            <w:r>
              <w:rPr>
                <w:b/>
                <w:bCs/>
                <w:color w:val="00FF00"/>
                <w:sz w:val="36"/>
                <w:szCs w:val="36"/>
              </w:rPr>
              <w:t>Time</w:t>
            </w:r>
          </w:p>
        </w:tc>
        <w:tc>
          <w:tcPr>
            <w:tcW w:w="2835" w:type="dxa"/>
            <w:tcBorders>
              <w:bottom w:val="nil"/>
            </w:tcBorders>
          </w:tcPr>
          <w:p w:rsidR="00CA43A5" w:rsidRDefault="00CA43A5">
            <w:pPr>
              <w:pStyle w:val="TableParagraph"/>
              <w:spacing w:before="35"/>
              <w:ind w:left="425" w:right="317"/>
              <w:jc w:val="center"/>
              <w:rPr>
                <w:b/>
                <w:bCs/>
                <w:spacing w:val="-20"/>
                <w:sz w:val="36"/>
                <w:szCs w:val="36"/>
              </w:rPr>
            </w:pPr>
            <w:r>
              <w:rPr>
                <w:b/>
                <w:bCs/>
                <w:sz w:val="36"/>
                <w:szCs w:val="36"/>
              </w:rPr>
              <w:t>Creative</w:t>
            </w:r>
          </w:p>
          <w:p w:rsidR="00CA43A5" w:rsidRDefault="00CA43A5">
            <w:pPr>
              <w:pStyle w:val="TableParagraph"/>
              <w:spacing w:before="35"/>
              <w:ind w:left="842" w:right="831"/>
              <w:jc w:val="center"/>
              <w:rPr>
                <w:b/>
                <w:bCs/>
                <w:sz w:val="36"/>
                <w:szCs w:val="36"/>
              </w:rPr>
            </w:pPr>
            <w:r>
              <w:rPr>
                <w:b/>
                <w:bCs/>
                <w:sz w:val="36"/>
                <w:szCs w:val="36"/>
              </w:rPr>
              <w:t>Time</w:t>
            </w:r>
          </w:p>
        </w:tc>
        <w:tc>
          <w:tcPr>
            <w:tcW w:w="2268" w:type="dxa"/>
            <w:tcBorders>
              <w:bottom w:val="nil"/>
            </w:tcBorders>
          </w:tcPr>
          <w:p w:rsidR="00CA43A5" w:rsidRDefault="00CA43A5" w:rsidP="004A204F">
            <w:pPr>
              <w:pStyle w:val="TableParagraph"/>
              <w:spacing w:before="2"/>
              <w:ind w:left="142" w:right="142"/>
              <w:jc w:val="center"/>
              <w:rPr>
                <w:b/>
                <w:bCs/>
                <w:sz w:val="36"/>
                <w:szCs w:val="36"/>
              </w:rPr>
            </w:pPr>
            <w:r>
              <w:rPr>
                <w:b/>
                <w:bCs/>
                <w:color w:val="0000FF"/>
                <w:sz w:val="36"/>
                <w:szCs w:val="36"/>
              </w:rPr>
              <w:t>Innovation</w:t>
            </w:r>
          </w:p>
          <w:p w:rsidR="00CA43A5" w:rsidRDefault="00CA43A5">
            <w:pPr>
              <w:pStyle w:val="TableParagraph"/>
              <w:spacing w:before="35"/>
              <w:ind w:left="512" w:right="502"/>
              <w:jc w:val="center"/>
              <w:rPr>
                <w:b/>
                <w:bCs/>
                <w:sz w:val="36"/>
                <w:szCs w:val="36"/>
              </w:rPr>
            </w:pPr>
            <w:r>
              <w:rPr>
                <w:b/>
                <w:bCs/>
                <w:color w:val="0000FF"/>
                <w:sz w:val="36"/>
                <w:szCs w:val="36"/>
              </w:rPr>
              <w:t>Time</w:t>
            </w:r>
          </w:p>
        </w:tc>
        <w:tc>
          <w:tcPr>
            <w:tcW w:w="2176" w:type="dxa"/>
            <w:tcBorders>
              <w:bottom w:val="nil"/>
            </w:tcBorders>
          </w:tcPr>
          <w:p w:rsidR="00CA43A5" w:rsidRDefault="00CA43A5" w:rsidP="00845E4D">
            <w:pPr>
              <w:pStyle w:val="TableParagraph"/>
              <w:spacing w:before="2"/>
              <w:ind w:left="0"/>
              <w:jc w:val="center"/>
              <w:rPr>
                <w:b/>
                <w:bCs/>
                <w:sz w:val="36"/>
                <w:szCs w:val="36"/>
              </w:rPr>
            </w:pPr>
            <w:r>
              <w:rPr>
                <w:b/>
                <w:bCs/>
                <w:color w:val="FF00FF"/>
                <w:sz w:val="36"/>
                <w:szCs w:val="36"/>
              </w:rPr>
              <w:t>Motivation</w:t>
            </w:r>
          </w:p>
          <w:p w:rsidR="00CA43A5" w:rsidRDefault="00CA43A5">
            <w:pPr>
              <w:pStyle w:val="TableParagraph"/>
              <w:spacing w:before="35"/>
              <w:ind w:left="242" w:right="231"/>
              <w:jc w:val="center"/>
              <w:rPr>
                <w:b/>
                <w:bCs/>
                <w:sz w:val="36"/>
                <w:szCs w:val="36"/>
              </w:rPr>
            </w:pPr>
            <w:r>
              <w:rPr>
                <w:b/>
                <w:bCs/>
                <w:color w:val="FF00FF"/>
                <w:sz w:val="36"/>
                <w:szCs w:val="36"/>
              </w:rPr>
              <w:t>Time</w:t>
            </w:r>
          </w:p>
        </w:tc>
      </w:tr>
      <w:tr w:rsidR="00CA43A5" w:rsidTr="007A3303">
        <w:trPr>
          <w:cantSplit/>
          <w:trHeight w:val="13881"/>
        </w:trPr>
        <w:tc>
          <w:tcPr>
            <w:tcW w:w="3405" w:type="dxa"/>
            <w:shd w:val="clear" w:color="auto" w:fill="auto"/>
          </w:tcPr>
          <w:p w:rsidR="008F01FF" w:rsidRDefault="008F01FF" w:rsidP="00B32338">
            <w:pPr>
              <w:pStyle w:val="TableParagraph"/>
              <w:spacing w:before="36" w:line="259" w:lineRule="auto"/>
              <w:ind w:left="0" w:right="123"/>
            </w:pPr>
          </w:p>
          <w:p w:rsidR="008F01FF" w:rsidRPr="0095192D" w:rsidRDefault="008F01FF">
            <w:pPr>
              <w:pStyle w:val="TableParagraph"/>
              <w:spacing w:before="36" w:line="259" w:lineRule="auto"/>
              <w:ind w:right="123"/>
            </w:pPr>
            <w:r w:rsidRPr="008B38E9">
              <w:t xml:space="preserve">BBC </w:t>
            </w:r>
            <w:proofErr w:type="spellStart"/>
            <w:r w:rsidRPr="008B38E9">
              <w:t>Bitesize</w:t>
            </w:r>
            <w:proofErr w:type="spellEnd"/>
            <w:r w:rsidRPr="008B38E9">
              <w:t xml:space="preserve"> </w:t>
            </w:r>
            <w:proofErr w:type="gramStart"/>
            <w:r w:rsidRPr="008B38E9">
              <w:t>are</w:t>
            </w:r>
            <w:proofErr w:type="gramEnd"/>
            <w:r w:rsidRPr="008B38E9">
              <w:t xml:space="preserve"> offering 3 daily lessons every day - online or on the BBC </w:t>
            </w:r>
            <w:proofErr w:type="spellStart"/>
            <w:r w:rsidRPr="008B38E9">
              <w:t>iPlayer</w:t>
            </w:r>
            <w:proofErr w:type="spellEnd"/>
            <w:r w:rsidRPr="008B38E9">
              <w:t>. Have a look at this week's schedule (on the next page) and choose at least 3 activities that interest you.</w:t>
            </w:r>
            <w:r>
              <w:t xml:space="preserve"> I’ve put arrows by three that I recommend!</w:t>
            </w:r>
          </w:p>
          <w:p w:rsidR="00CA43A5" w:rsidRDefault="00CA43A5">
            <w:pPr>
              <w:pStyle w:val="TableParagraph"/>
              <w:spacing w:before="36" w:line="259" w:lineRule="auto"/>
              <w:ind w:right="123"/>
            </w:pPr>
            <w:r>
              <w:t>______________________</w:t>
            </w:r>
            <w:r w:rsidR="00DF0B4E">
              <w:t>____</w:t>
            </w:r>
            <w:r w:rsidR="00B32338">
              <w:t>__</w:t>
            </w:r>
          </w:p>
          <w:p w:rsidR="00CA43A5" w:rsidRDefault="00CA43A5">
            <w:pPr>
              <w:pStyle w:val="TableParagraph"/>
              <w:spacing w:before="40" w:line="259" w:lineRule="auto"/>
              <w:ind w:right="122"/>
            </w:pPr>
          </w:p>
          <w:p w:rsidR="00BC0BF1" w:rsidRDefault="00AB5326" w:rsidP="00845E4D">
            <w:pPr>
              <w:pStyle w:val="TableParagraph"/>
              <w:spacing w:before="40" w:line="259" w:lineRule="auto"/>
              <w:ind w:right="122"/>
            </w:pPr>
            <w:r>
              <w:t xml:space="preserve">The Book of Hopes is published online today to comfort, inspire and entertain us in lockdown: </w:t>
            </w:r>
            <w:hyperlink r:id="rId7" w:history="1">
              <w:r w:rsidRPr="00AB5326">
                <w:rPr>
                  <w:rStyle w:val="Hyperlink"/>
                  <w:color w:val="auto"/>
                </w:rPr>
                <w:t>https://literacytrust.org.uk/family-zone/9-12/book-hopes/</w:t>
              </w:r>
            </w:hyperlink>
          </w:p>
          <w:p w:rsidR="004159E5" w:rsidRDefault="00AB5326" w:rsidP="004159E5">
            <w:pPr>
              <w:pStyle w:val="TableParagraph"/>
              <w:spacing w:before="40" w:line="259" w:lineRule="auto"/>
              <w:ind w:right="122"/>
            </w:pPr>
            <w:r>
              <w:t>Find a poem in the book to read to a friend or family member.</w:t>
            </w:r>
            <w:r w:rsidR="008F01FF">
              <w:t xml:space="preserve"> Write a poem of your own in response.</w:t>
            </w:r>
          </w:p>
          <w:p w:rsidR="00B32338" w:rsidRDefault="00CA43A5" w:rsidP="00F63737">
            <w:pPr>
              <w:pStyle w:val="TableParagraph"/>
              <w:spacing w:before="40" w:line="259" w:lineRule="auto"/>
              <w:ind w:right="122"/>
            </w:pPr>
            <w:r>
              <w:t>______________________</w:t>
            </w:r>
            <w:r w:rsidR="00DF0B4E">
              <w:t>____</w:t>
            </w:r>
            <w:r w:rsidR="00B32338">
              <w:t>__</w:t>
            </w:r>
          </w:p>
          <w:p w:rsidR="00CA43A5" w:rsidRDefault="00C81BF6" w:rsidP="00F63737">
            <w:pPr>
              <w:pStyle w:val="TableParagraph"/>
              <w:spacing w:line="259" w:lineRule="auto"/>
              <w:ind w:right="123"/>
            </w:pPr>
            <w:r>
              <w:t>You find the dragon in this picture</w:t>
            </w:r>
            <w:r w:rsidR="008F01FF">
              <w:t xml:space="preserve"> curled up on the radiator in your room when you come home. Write a story to tell what happens next. Consider</w:t>
            </w:r>
            <w:r w:rsidR="00B32338">
              <w:t>:</w:t>
            </w:r>
            <w:r w:rsidR="008F01FF">
              <w:t xml:space="preserve"> w</w:t>
            </w:r>
            <w:r w:rsidR="008F01FF" w:rsidRPr="00EB096F">
              <w:t>here is it from?</w:t>
            </w:r>
            <w:r w:rsidR="008F01FF" w:rsidRPr="008F01FF">
              <w:t xml:space="preserve"> </w:t>
            </w:r>
            <w:r w:rsidR="008F01FF" w:rsidRPr="00EB096F">
              <w:t>Why is it so small?</w:t>
            </w:r>
            <w:r w:rsidR="008F01FF" w:rsidRPr="008F01FF">
              <w:t xml:space="preserve"> </w:t>
            </w:r>
            <w:r w:rsidR="008F01FF" w:rsidRPr="00EB096F">
              <w:t xml:space="preserve">Are there more like </w:t>
            </w:r>
            <w:r w:rsidR="00B32338">
              <w:t>it</w:t>
            </w:r>
            <w:r w:rsidR="008F01FF" w:rsidRPr="00EB096F">
              <w:t>?</w:t>
            </w:r>
            <w:r w:rsidR="008F01FF" w:rsidRPr="008F01FF">
              <w:t xml:space="preserve"> </w:t>
            </w:r>
            <w:r w:rsidR="008F01FF" w:rsidRPr="00EB096F">
              <w:t>How will you look after it?</w:t>
            </w:r>
            <w:r w:rsidR="008F01FF" w:rsidRPr="008F01FF">
              <w:t xml:space="preserve"> Will you keep it a secret?</w:t>
            </w:r>
            <w:r w:rsidR="008F01FF">
              <w:rPr>
                <w:noProof/>
                <w:lang w:val="en-GB"/>
              </w:rPr>
              <w:drawing>
                <wp:inline distT="0" distB="0" distL="0" distR="0">
                  <wp:extent cx="1318508" cy="1302589"/>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24833" cy="1308838"/>
                          </a:xfrm>
                          <a:prstGeom prst="rect">
                            <a:avLst/>
                          </a:prstGeom>
                          <a:noFill/>
                          <a:ln w="9525">
                            <a:noFill/>
                            <a:miter lim="800000"/>
                            <a:headEnd/>
                            <a:tailEnd/>
                          </a:ln>
                        </pic:spPr>
                      </pic:pic>
                    </a:graphicData>
                  </a:graphic>
                </wp:inline>
              </w:drawing>
            </w:r>
            <w:r w:rsidR="00B32338">
              <w:t>__</w:t>
            </w:r>
            <w:r w:rsidR="00CA43A5">
              <w:t>______________________</w:t>
            </w:r>
            <w:r w:rsidR="00DF0B4E">
              <w:t>____</w:t>
            </w:r>
          </w:p>
          <w:p w:rsidR="00B32338" w:rsidRPr="0028451C" w:rsidRDefault="00B32338" w:rsidP="00B32338">
            <w:pPr>
              <w:pStyle w:val="TableParagraph"/>
              <w:spacing w:before="40" w:line="259" w:lineRule="auto"/>
              <w:ind w:right="122"/>
            </w:pPr>
            <w:r w:rsidRPr="000E63CD">
              <w:t>Com</w:t>
            </w:r>
            <w:r>
              <w:t xml:space="preserve">plete a </w:t>
            </w:r>
            <w:proofErr w:type="spellStart"/>
            <w:r>
              <w:t>maths</w:t>
            </w:r>
            <w:proofErr w:type="spellEnd"/>
            <w:r>
              <w:t xml:space="preserve"> lesson from the ‘Summer term, week 2’</w:t>
            </w:r>
            <w:r w:rsidRPr="000E63CD">
              <w:t xml:space="preserve"> section here</w:t>
            </w:r>
            <w:r w:rsidRPr="0028451C">
              <w:t>:</w:t>
            </w:r>
          </w:p>
          <w:p w:rsidR="00CA43A5" w:rsidRDefault="002774BB" w:rsidP="00B32338">
            <w:pPr>
              <w:pStyle w:val="TableParagraph"/>
              <w:spacing w:before="1" w:line="259" w:lineRule="auto"/>
              <w:ind w:right="117"/>
            </w:pPr>
            <w:hyperlink r:id="rId9" w:history="1">
              <w:r w:rsidR="00B32338" w:rsidRPr="0095192D">
                <w:rPr>
                  <w:rStyle w:val="Hyperlink"/>
                  <w:color w:val="auto"/>
                </w:rPr>
                <w:t>https://whiterosemaths.com/homelearning/year-4/</w:t>
              </w:r>
            </w:hyperlink>
            <w:r w:rsidR="00B32338">
              <w:t xml:space="preserve"> </w:t>
            </w:r>
            <w:r w:rsidR="00CA43A5">
              <w:t>______________________</w:t>
            </w:r>
            <w:r w:rsidR="00DF0B4E">
              <w:t>____</w:t>
            </w:r>
            <w:r w:rsidR="00B32338">
              <w:t>__</w:t>
            </w:r>
          </w:p>
          <w:p w:rsidR="00CA43A5" w:rsidRDefault="00004312" w:rsidP="008F01FF">
            <w:pPr>
              <w:pStyle w:val="TableParagraph"/>
              <w:spacing w:before="39" w:line="259" w:lineRule="auto"/>
              <w:ind w:left="105" w:right="142"/>
            </w:pPr>
            <w:r w:rsidRPr="00004312">
              <w:t>Wha</w:t>
            </w:r>
            <w:r w:rsidR="00F63737">
              <w:t>t are the missing digits in these</w:t>
            </w:r>
            <w:r w:rsidRPr="00004312">
              <w:t xml:space="preserve"> calculation</w:t>
            </w:r>
            <w:r w:rsidR="00F63737">
              <w:t>s</w:t>
            </w:r>
            <w:r w:rsidRPr="00004312">
              <w:t xml:space="preserve">? Explain how </w:t>
            </w:r>
            <w:r w:rsidR="00C81BF6">
              <w:t>to</w:t>
            </w:r>
            <w:r w:rsidRPr="00004312">
              <w:t xml:space="preserve"> </w:t>
            </w:r>
            <w:r w:rsidR="00C81BF6">
              <w:t>work it</w:t>
            </w:r>
            <w:r w:rsidRPr="00004312">
              <w:t xml:space="preserve"> </w:t>
            </w:r>
            <w:r w:rsidR="00C81BF6">
              <w:t xml:space="preserve">out </w:t>
            </w:r>
            <w:r w:rsidRPr="00004312">
              <w:t>to an adult.</w:t>
            </w:r>
          </w:p>
          <w:p w:rsidR="00004312" w:rsidRPr="00F63737" w:rsidRDefault="00004312" w:rsidP="00F63737">
            <w:pPr>
              <w:pStyle w:val="TableParagraph"/>
              <w:spacing w:before="39" w:line="259" w:lineRule="auto"/>
              <w:ind w:left="105" w:right="142"/>
            </w:pPr>
            <w:r>
              <w:rPr>
                <w:noProof/>
                <w:lang w:val="en-GB"/>
              </w:rPr>
              <w:drawing>
                <wp:inline distT="0" distB="0" distL="0" distR="0">
                  <wp:extent cx="866860" cy="922724"/>
                  <wp:effectExtent l="19050" t="0" r="944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65912" cy="921715"/>
                          </a:xfrm>
                          <a:prstGeom prst="rect">
                            <a:avLst/>
                          </a:prstGeom>
                          <a:noFill/>
                          <a:ln w="9525">
                            <a:noFill/>
                            <a:miter lim="800000"/>
                            <a:headEnd/>
                            <a:tailEnd/>
                          </a:ln>
                        </pic:spPr>
                      </pic:pic>
                    </a:graphicData>
                  </a:graphic>
                </wp:inline>
              </w:drawing>
            </w:r>
            <w:r w:rsidR="00F63737">
              <w:t xml:space="preserve">  </w:t>
            </w:r>
            <w:r w:rsidR="00F63737">
              <w:rPr>
                <w:noProof/>
                <w:lang w:val="en-GB"/>
              </w:rPr>
              <w:drawing>
                <wp:inline distT="0" distB="0" distL="0" distR="0">
                  <wp:extent cx="738819" cy="921130"/>
                  <wp:effectExtent l="19050" t="0" r="4131"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739883" cy="922456"/>
                          </a:xfrm>
                          <a:prstGeom prst="rect">
                            <a:avLst/>
                          </a:prstGeom>
                          <a:noFill/>
                          <a:ln w="9525">
                            <a:noFill/>
                            <a:miter lim="800000"/>
                            <a:headEnd/>
                            <a:tailEnd/>
                          </a:ln>
                        </pic:spPr>
                      </pic:pic>
                    </a:graphicData>
                  </a:graphic>
                </wp:inline>
              </w:drawing>
            </w:r>
          </w:p>
        </w:tc>
        <w:tc>
          <w:tcPr>
            <w:tcW w:w="2835" w:type="dxa"/>
            <w:shd w:val="clear" w:color="auto" w:fill="auto"/>
          </w:tcPr>
          <w:p w:rsidR="00CA43A5" w:rsidRDefault="00CA43A5">
            <w:pPr>
              <w:pStyle w:val="TableParagraph"/>
              <w:spacing w:line="259" w:lineRule="auto"/>
              <w:ind w:right="123"/>
            </w:pPr>
          </w:p>
          <w:p w:rsidR="00341672" w:rsidRDefault="00341672" w:rsidP="00341672">
            <w:pPr>
              <w:pStyle w:val="TableParagraph"/>
              <w:spacing w:line="259" w:lineRule="auto"/>
              <w:ind w:right="123"/>
            </w:pPr>
            <w:r>
              <w:t>Plant 2 sunflower seeds. Put one on a well-lit window sill. Put the other in a cupboard where it will be kept in the dark. Which one will grow best? In a week, you should be able to see whether you were right. Don’t forget to water both seeds equally to keep the experiment fair!</w:t>
            </w:r>
          </w:p>
          <w:p w:rsidR="00CA43A5" w:rsidRDefault="00CA43A5">
            <w:pPr>
              <w:pStyle w:val="TableParagraph"/>
              <w:spacing w:line="259" w:lineRule="auto"/>
              <w:ind w:right="123"/>
            </w:pPr>
            <w:r>
              <w:t>____________________</w:t>
            </w:r>
            <w:r w:rsidR="00B32338">
              <w:t>_</w:t>
            </w:r>
          </w:p>
          <w:p w:rsidR="00004312" w:rsidRDefault="00004312" w:rsidP="00004312">
            <w:pPr>
              <w:pStyle w:val="TableParagraph"/>
              <w:spacing w:before="240" w:line="259" w:lineRule="auto"/>
              <w:ind w:right="123"/>
            </w:pPr>
            <w:r>
              <w:t xml:space="preserve">We know that electricity has to move in a loop (called a </w:t>
            </w:r>
            <w:r>
              <w:rPr>
                <w:i/>
              </w:rPr>
              <w:t>circuit</w:t>
            </w:r>
            <w:r>
              <w:t xml:space="preserve">), or it won’t flow. But this torch looks like </w:t>
            </w:r>
            <w:proofErr w:type="gramStart"/>
            <w:r>
              <w:t>it’s</w:t>
            </w:r>
            <w:proofErr w:type="gramEnd"/>
            <w:r>
              <w:t xml:space="preserve"> got electricity moving in a line, with the batteries in the handle to the bulb at the front.</w:t>
            </w:r>
            <w:r>
              <w:rPr>
                <w:noProof/>
                <w:lang w:val="en-GB"/>
              </w:rPr>
              <w:drawing>
                <wp:inline distT="0" distB="0" distL="0" distR="0">
                  <wp:extent cx="1448014" cy="595223"/>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448014" cy="595223"/>
                          </a:xfrm>
                          <a:prstGeom prst="rect">
                            <a:avLst/>
                          </a:prstGeom>
                          <a:noFill/>
                          <a:ln w="9525">
                            <a:noFill/>
                            <a:miter lim="800000"/>
                            <a:headEnd/>
                            <a:tailEnd/>
                          </a:ln>
                        </pic:spPr>
                      </pic:pic>
                    </a:graphicData>
                  </a:graphic>
                </wp:inline>
              </w:drawing>
            </w:r>
          </w:p>
          <w:p w:rsidR="00004312" w:rsidRPr="00004312" w:rsidRDefault="00004312" w:rsidP="00004312">
            <w:pPr>
              <w:pStyle w:val="TableParagraph"/>
              <w:spacing w:before="240" w:line="259" w:lineRule="auto"/>
              <w:ind w:right="123"/>
            </w:pPr>
            <w:r>
              <w:t>Where is the circuit in this torch? Ask an adult to help you consider this.</w:t>
            </w:r>
          </w:p>
          <w:p w:rsidR="00CA43A5" w:rsidRDefault="00CA43A5" w:rsidP="00C21B5C">
            <w:pPr>
              <w:pStyle w:val="TableParagraph"/>
              <w:spacing w:line="259" w:lineRule="auto"/>
              <w:ind w:right="123"/>
            </w:pPr>
            <w:r>
              <w:t>_____________________</w:t>
            </w:r>
            <w:r w:rsidR="00B32338">
              <w:t>_</w:t>
            </w:r>
          </w:p>
          <w:p w:rsidR="004A204F" w:rsidRDefault="00E54665">
            <w:pPr>
              <w:pStyle w:val="TableParagraph"/>
              <w:spacing w:line="259" w:lineRule="auto"/>
              <w:ind w:right="123"/>
            </w:pPr>
            <w:r>
              <w:t xml:space="preserve">My </w:t>
            </w:r>
            <w:proofErr w:type="spellStart"/>
            <w:r>
              <w:t>favourite</w:t>
            </w:r>
            <w:proofErr w:type="spellEnd"/>
            <w:r>
              <w:t xml:space="preserve"> artist is called </w:t>
            </w:r>
            <w:proofErr w:type="spellStart"/>
            <w:r>
              <w:t>Friedensreich</w:t>
            </w:r>
            <w:proofErr w:type="spellEnd"/>
            <w:r>
              <w:t xml:space="preserve"> </w:t>
            </w:r>
            <w:proofErr w:type="spellStart"/>
            <w:r>
              <w:t>Hundertwasser</w:t>
            </w:r>
            <w:proofErr w:type="spellEnd"/>
            <w:r>
              <w:t xml:space="preserve">! Look closely at some of his work here: </w:t>
            </w:r>
            <w:hyperlink r:id="rId13" w:history="1">
              <w:r w:rsidRPr="00E54665">
                <w:rPr>
                  <w:rStyle w:val="Hyperlink"/>
                  <w:color w:val="auto"/>
                </w:rPr>
                <w:t>http://www.artnet.com/artists/friedensreich-hundertwasser/</w:t>
              </w:r>
            </w:hyperlink>
          </w:p>
          <w:p w:rsidR="00E54665" w:rsidRPr="00E54665" w:rsidRDefault="00E54665" w:rsidP="00E54665">
            <w:pPr>
              <w:pStyle w:val="TableParagraph"/>
              <w:spacing w:line="259" w:lineRule="auto"/>
              <w:ind w:right="123"/>
            </w:pPr>
            <w:r>
              <w:t xml:space="preserve">What things does he draw over &amp; over again? What shapes turn up in his paintings all the time? These are called </w:t>
            </w:r>
            <w:r>
              <w:rPr>
                <w:i/>
              </w:rPr>
              <w:t>motifs</w:t>
            </w:r>
            <w:r>
              <w:t>. Draw a picture in his style – what motifs could you include?</w:t>
            </w:r>
          </w:p>
          <w:p w:rsidR="00CA43A5" w:rsidRDefault="00CA43A5" w:rsidP="00C21B5C">
            <w:pPr>
              <w:pStyle w:val="TableParagraph"/>
              <w:spacing w:line="259" w:lineRule="auto"/>
              <w:ind w:right="123"/>
            </w:pPr>
            <w:r>
              <w:t>_____________________</w:t>
            </w:r>
            <w:r w:rsidR="00B32338">
              <w:t>_</w:t>
            </w:r>
          </w:p>
          <w:p w:rsidR="00F7269A" w:rsidRDefault="007C305D" w:rsidP="00F7269A">
            <w:pPr>
              <w:pStyle w:val="TableParagraph"/>
              <w:spacing w:line="259" w:lineRule="auto"/>
              <w:ind w:right="123"/>
            </w:pPr>
            <w:r>
              <w:t xml:space="preserve">Put the finishing touches to </w:t>
            </w:r>
            <w:r w:rsidR="00C21B5C">
              <w:t>your costume</w:t>
            </w:r>
            <w:r w:rsidR="00F7269A" w:rsidRPr="00F7269A">
              <w:t xml:space="preserve"> for the Children’s Parade at Home on Saturday. </w:t>
            </w:r>
            <w:r w:rsidR="00341672">
              <w:t>D</w:t>
            </w:r>
            <w:r w:rsidR="00F7269A" w:rsidRPr="00F7269A">
              <w:t>on’t forget to film or photograph what you do and share it with me!</w:t>
            </w:r>
          </w:p>
          <w:p w:rsidR="00CA43A5" w:rsidRDefault="00CA43A5" w:rsidP="00F7269A">
            <w:pPr>
              <w:pStyle w:val="TableParagraph"/>
              <w:spacing w:line="259" w:lineRule="auto"/>
              <w:ind w:right="123"/>
            </w:pPr>
          </w:p>
        </w:tc>
        <w:tc>
          <w:tcPr>
            <w:tcW w:w="2268" w:type="dxa"/>
            <w:shd w:val="clear" w:color="auto" w:fill="auto"/>
          </w:tcPr>
          <w:p w:rsidR="00CA43A5" w:rsidRPr="008F01FF" w:rsidRDefault="00CA43A5">
            <w:pPr>
              <w:pStyle w:val="TableParagraph"/>
              <w:spacing w:line="259" w:lineRule="auto"/>
              <w:ind w:right="123"/>
            </w:pPr>
          </w:p>
          <w:p w:rsidR="0095192D" w:rsidRPr="008F01FF" w:rsidRDefault="0095192D" w:rsidP="008F01FF">
            <w:pPr>
              <w:pStyle w:val="TableParagraph"/>
              <w:spacing w:line="259" w:lineRule="auto"/>
              <w:ind w:right="123"/>
            </w:pPr>
            <w:r w:rsidRPr="008F01FF">
              <w:t xml:space="preserve">Choose a </w:t>
            </w:r>
            <w:proofErr w:type="spellStart"/>
            <w:r w:rsidRPr="008F01FF">
              <w:t>Maths</w:t>
            </w:r>
            <w:proofErr w:type="spellEnd"/>
            <w:r w:rsidRPr="008F01FF">
              <w:t xml:space="preserve"> or English game from ictgames.com </w:t>
            </w:r>
          </w:p>
          <w:p w:rsidR="0095192D" w:rsidRPr="008F01FF" w:rsidRDefault="0095192D" w:rsidP="008F01FF">
            <w:pPr>
              <w:pStyle w:val="TableParagraph"/>
              <w:spacing w:line="259" w:lineRule="auto"/>
              <w:ind w:right="123"/>
            </w:pPr>
            <w:r w:rsidRPr="008F01FF">
              <w:t xml:space="preserve">This week, I recommend </w:t>
            </w:r>
            <w:r w:rsidR="00B32338">
              <w:t>Subtraction Pa</w:t>
            </w:r>
            <w:r w:rsidRPr="008F01FF">
              <w:t>t</w:t>
            </w:r>
            <w:r w:rsidR="00B32338">
              <w:t>terns</w:t>
            </w:r>
            <w:r w:rsidRPr="008F01FF">
              <w:t>:</w:t>
            </w:r>
          </w:p>
          <w:p w:rsidR="00B32338" w:rsidRPr="00B32338" w:rsidRDefault="002774BB" w:rsidP="008F01FF">
            <w:pPr>
              <w:pStyle w:val="TableParagraph"/>
              <w:spacing w:line="259" w:lineRule="auto"/>
              <w:ind w:right="123"/>
              <w:rPr>
                <w:u w:val="single"/>
              </w:rPr>
            </w:pPr>
            <w:hyperlink r:id="rId14" w:history="1">
              <w:r w:rsidR="00B32338" w:rsidRPr="00B32338">
                <w:rPr>
                  <w:rStyle w:val="Hyperlink"/>
                  <w:color w:val="auto"/>
                </w:rPr>
                <w:t>https://uk.ixl.com/math/year-4/subtraction-patterns-over-increasing-place-values</w:t>
              </w:r>
            </w:hyperlink>
          </w:p>
          <w:p w:rsidR="0095192D" w:rsidRPr="008F01FF" w:rsidRDefault="0095192D" w:rsidP="008F01FF">
            <w:pPr>
              <w:pStyle w:val="TableParagraph"/>
              <w:spacing w:line="259" w:lineRule="auto"/>
              <w:ind w:right="123"/>
            </w:pPr>
            <w:r w:rsidRPr="008F01FF">
              <w:t>Choose a level and activity to challenge you appropriately.</w:t>
            </w:r>
          </w:p>
          <w:p w:rsidR="00CA43A5" w:rsidRPr="004159E5" w:rsidRDefault="00BC0BF1" w:rsidP="0095192D">
            <w:pPr>
              <w:pStyle w:val="TableParagraph"/>
              <w:spacing w:before="39" w:line="259" w:lineRule="auto"/>
              <w:ind w:left="105" w:right="142"/>
            </w:pPr>
            <w:r>
              <w:t>__________________</w:t>
            </w:r>
          </w:p>
          <w:p w:rsidR="00CA43A5" w:rsidRPr="004159E5" w:rsidRDefault="00CA43A5" w:rsidP="007C305D">
            <w:pPr>
              <w:pStyle w:val="TableParagraph"/>
              <w:spacing w:line="259" w:lineRule="auto"/>
              <w:ind w:left="105" w:right="142"/>
            </w:pPr>
          </w:p>
          <w:p w:rsidR="00C81BF6" w:rsidRDefault="00C81BF6" w:rsidP="007C305D">
            <w:pPr>
              <w:pStyle w:val="TableParagraph"/>
              <w:spacing w:line="259" w:lineRule="auto"/>
              <w:ind w:left="105" w:right="142"/>
            </w:pPr>
            <w:r>
              <w:t>Last week, on Saturday, it was World Penguin Day!</w:t>
            </w:r>
          </w:p>
          <w:p w:rsidR="00C81BF6" w:rsidRDefault="00C81BF6" w:rsidP="007C305D">
            <w:pPr>
              <w:pStyle w:val="TableParagraph"/>
              <w:spacing w:line="259" w:lineRule="auto"/>
              <w:ind w:left="105" w:right="142"/>
            </w:pPr>
            <w:r>
              <w:t>Edinburgh Zoo</w:t>
            </w:r>
            <w:r w:rsidR="00E54665">
              <w:t xml:space="preserve"> has had a big success with their colony of endangered </w:t>
            </w:r>
            <w:proofErr w:type="spellStart"/>
            <w:r w:rsidR="00E54665">
              <w:t>rockhopper</w:t>
            </w:r>
            <w:proofErr w:type="spellEnd"/>
            <w:r w:rsidR="00E54665">
              <w:t xml:space="preserve"> penguins: some new chicks have just hatched</w:t>
            </w:r>
            <w:r>
              <w:t>.</w:t>
            </w:r>
            <w:r w:rsidR="006D4D54">
              <w:t xml:space="preserve"> </w:t>
            </w:r>
          </w:p>
          <w:p w:rsidR="00E54665" w:rsidRDefault="00E54665" w:rsidP="007C305D">
            <w:pPr>
              <w:pStyle w:val="TableParagraph"/>
              <w:spacing w:line="259" w:lineRule="auto"/>
              <w:ind w:left="105" w:right="142"/>
            </w:pPr>
            <w:r>
              <w:t>Watch the colony</w:t>
            </w:r>
            <w:r w:rsidR="00C81BF6">
              <w:t xml:space="preserve"> live</w:t>
            </w:r>
            <w:r>
              <w:t xml:space="preserve"> here</w:t>
            </w:r>
            <w:r w:rsidR="00C81BF6">
              <w:t xml:space="preserve">: </w:t>
            </w:r>
            <w:hyperlink r:id="rId15" w:history="1">
              <w:r w:rsidR="00C81BF6" w:rsidRPr="00C81BF6">
                <w:rPr>
                  <w:rStyle w:val="Hyperlink"/>
                  <w:color w:val="auto"/>
                </w:rPr>
                <w:t>https://www.edinburghzoo.org.uk/webcams/penguin-cam/#penguincam</w:t>
              </w:r>
            </w:hyperlink>
            <w:r w:rsidR="00C81BF6">
              <w:t xml:space="preserve"> </w:t>
            </w:r>
          </w:p>
          <w:p w:rsidR="00E54665" w:rsidRDefault="00E54665" w:rsidP="007C305D">
            <w:pPr>
              <w:pStyle w:val="TableParagraph"/>
              <w:spacing w:line="259" w:lineRule="auto"/>
              <w:ind w:left="105" w:right="142"/>
            </w:pPr>
          </w:p>
          <w:p w:rsidR="00E54665" w:rsidRDefault="00E54665" w:rsidP="007C305D">
            <w:pPr>
              <w:pStyle w:val="TableParagraph"/>
              <w:spacing w:line="259" w:lineRule="auto"/>
              <w:ind w:left="105" w:right="142"/>
            </w:pPr>
            <w:r>
              <w:t>You can find out more about them by searching the website for ‘</w:t>
            </w:r>
            <w:proofErr w:type="spellStart"/>
            <w:r>
              <w:t>rockhoppers</w:t>
            </w:r>
            <w:proofErr w:type="spellEnd"/>
            <w:r>
              <w:t>.’</w:t>
            </w:r>
          </w:p>
          <w:p w:rsidR="00CA43A5" w:rsidRPr="004159E5" w:rsidRDefault="00BC0BF1" w:rsidP="007C305D">
            <w:pPr>
              <w:pStyle w:val="TableParagraph"/>
              <w:spacing w:line="259" w:lineRule="auto"/>
              <w:ind w:left="105" w:right="142"/>
            </w:pPr>
            <w:r>
              <w:t>__________________</w:t>
            </w:r>
          </w:p>
          <w:p w:rsidR="00F7269A" w:rsidRDefault="00F7269A" w:rsidP="007C305D">
            <w:pPr>
              <w:pStyle w:val="TableParagraph"/>
              <w:spacing w:line="259" w:lineRule="auto"/>
              <w:ind w:right="142"/>
            </w:pPr>
          </w:p>
          <w:p w:rsidR="004159E5" w:rsidRDefault="00DF0B4E" w:rsidP="007C305D">
            <w:pPr>
              <w:pStyle w:val="TableParagraph"/>
              <w:spacing w:line="259" w:lineRule="auto"/>
              <w:ind w:right="142"/>
            </w:pPr>
            <w:r>
              <w:t xml:space="preserve">Sonic the Hedgehog is an old computer game character. Can you draw him? </w:t>
            </w:r>
            <w:r w:rsidR="004159E5">
              <w:t xml:space="preserve">It’s easy when you follow Rob </w:t>
            </w:r>
            <w:proofErr w:type="spellStart"/>
            <w:r w:rsidR="004159E5">
              <w:t>Biddulph’s</w:t>
            </w:r>
            <w:proofErr w:type="spellEnd"/>
            <w:r w:rsidR="004159E5">
              <w:t xml:space="preserve"> online tutorial:</w:t>
            </w:r>
          </w:p>
          <w:p w:rsidR="00BC0BF1" w:rsidRDefault="00BC0BF1" w:rsidP="007C305D">
            <w:pPr>
              <w:pStyle w:val="TableParagraph"/>
              <w:spacing w:line="259" w:lineRule="auto"/>
              <w:ind w:right="142"/>
            </w:pPr>
          </w:p>
          <w:p w:rsidR="00CA43A5" w:rsidRPr="0028451C" w:rsidRDefault="002774BB" w:rsidP="007C305D">
            <w:pPr>
              <w:pStyle w:val="TableParagraph"/>
              <w:spacing w:line="259" w:lineRule="auto"/>
              <w:ind w:right="142"/>
              <w:rPr>
                <w:color w:val="FFFFFF" w:themeColor="background1"/>
              </w:rPr>
            </w:pPr>
            <w:hyperlink r:id="rId16" w:history="1">
              <w:r w:rsidR="0028451C" w:rsidRPr="0028451C">
                <w:rPr>
                  <w:rStyle w:val="Hyperlink"/>
                  <w:color w:val="FFFFFF" w:themeColor="background1"/>
                </w:rPr>
                <w:t>https://www.youtube.com/watch?v=fj12BZE5FKw</w:t>
              </w:r>
            </w:hyperlink>
          </w:p>
          <w:p w:rsidR="0028451C" w:rsidRPr="00F9436C" w:rsidRDefault="0028451C" w:rsidP="007C305D">
            <w:pPr>
              <w:pStyle w:val="TableParagraph"/>
              <w:spacing w:line="259" w:lineRule="auto"/>
              <w:ind w:right="142"/>
              <w:rPr>
                <w:color w:val="FFFFFF" w:themeColor="background1"/>
              </w:rPr>
            </w:pPr>
          </w:p>
        </w:tc>
        <w:tc>
          <w:tcPr>
            <w:tcW w:w="2176" w:type="dxa"/>
            <w:shd w:val="clear" w:color="auto" w:fill="auto"/>
          </w:tcPr>
          <w:p w:rsidR="00CA43A5" w:rsidRDefault="00CA43A5">
            <w:pPr>
              <w:pStyle w:val="TableParagraph"/>
              <w:spacing w:before="36" w:line="259" w:lineRule="auto"/>
              <w:ind w:right="123"/>
            </w:pPr>
          </w:p>
          <w:p w:rsidR="006D4D54" w:rsidRDefault="00B32338" w:rsidP="00B32338">
            <w:pPr>
              <w:pStyle w:val="TableParagraph"/>
              <w:spacing w:before="36" w:line="259" w:lineRule="auto"/>
              <w:ind w:right="50"/>
            </w:pPr>
            <w:r>
              <w:t xml:space="preserve">The #RST26Challenge is being done across the country by people raising money for charity. </w:t>
            </w:r>
            <w:r w:rsidRPr="00B32338">
              <w:t>Keep an object in the air for 26 bounces…</w:t>
            </w:r>
          </w:p>
          <w:p w:rsidR="00B32338" w:rsidRDefault="00B32338" w:rsidP="007C305D">
            <w:pPr>
              <w:pStyle w:val="TableParagraph"/>
              <w:spacing w:before="36" w:line="259" w:lineRule="auto"/>
              <w:ind w:right="50"/>
            </w:pPr>
            <w:r>
              <w:t xml:space="preserve">Ben Stokes does it here with a </w:t>
            </w:r>
            <w:proofErr w:type="spellStart"/>
            <w:r>
              <w:t>loo</w:t>
            </w:r>
            <w:proofErr w:type="spellEnd"/>
            <w:r>
              <w:t xml:space="preserve"> roll &amp; his dog’s ball! </w:t>
            </w:r>
            <w:hyperlink r:id="rId17" w:history="1">
              <w:r w:rsidRPr="00B32338">
                <w:rPr>
                  <w:rStyle w:val="Hyperlink"/>
                  <w:color w:val="auto"/>
                </w:rPr>
                <w:t>https://www.youtube.com/watch?v=Tgoov1j2C4Y</w:t>
              </w:r>
            </w:hyperlink>
            <w:r>
              <w:t xml:space="preserve"> </w:t>
            </w:r>
          </w:p>
          <w:p w:rsidR="00B32338" w:rsidRDefault="00B32338" w:rsidP="007C305D">
            <w:pPr>
              <w:pStyle w:val="TableParagraph"/>
              <w:spacing w:before="36" w:line="259" w:lineRule="auto"/>
              <w:ind w:right="50"/>
            </w:pPr>
            <w:r>
              <w:t>Can you take the challenge?</w:t>
            </w:r>
          </w:p>
          <w:p w:rsidR="00CA43A5" w:rsidRDefault="007C305D" w:rsidP="007C305D">
            <w:pPr>
              <w:pStyle w:val="TableParagraph"/>
              <w:spacing w:before="36" w:line="259" w:lineRule="auto"/>
              <w:ind w:right="50"/>
              <w:rPr>
                <w:u w:val="single"/>
              </w:rPr>
            </w:pPr>
            <w:r>
              <w:t>____________</w:t>
            </w:r>
            <w:r w:rsidR="00BC0BF1">
              <w:t>___</w:t>
            </w:r>
            <w:r w:rsidR="00B32338">
              <w:t>___</w:t>
            </w:r>
          </w:p>
          <w:p w:rsidR="00CA43A5" w:rsidRDefault="00CA43A5" w:rsidP="007C305D">
            <w:pPr>
              <w:pStyle w:val="TableParagraph"/>
              <w:spacing w:line="295" w:lineRule="auto"/>
              <w:ind w:left="105" w:right="50"/>
            </w:pPr>
          </w:p>
          <w:p w:rsidR="006D4D54" w:rsidRDefault="00AB5326" w:rsidP="007C305D">
            <w:pPr>
              <w:pStyle w:val="TableParagraph"/>
              <w:spacing w:line="295" w:lineRule="auto"/>
              <w:ind w:left="105" w:right="50"/>
            </w:pPr>
            <w:r>
              <w:t xml:space="preserve">We’re all allowed to take exercise outdoors, once a day, as long as we can keep a safe distance from others. </w:t>
            </w:r>
          </w:p>
          <w:p w:rsidR="00CA43A5" w:rsidRDefault="00AB5326" w:rsidP="006D4D54">
            <w:pPr>
              <w:pStyle w:val="TableParagraph"/>
              <w:spacing w:line="295" w:lineRule="auto"/>
              <w:ind w:left="105" w:right="50"/>
            </w:pPr>
            <w:r>
              <w:t>The Daily Mile at Home</w:t>
            </w:r>
            <w:r w:rsidR="006D4D54">
              <w:t xml:space="preserve"> offers easy, fun ideas for exercise activities for you and your family: </w:t>
            </w:r>
            <w:hyperlink r:id="rId18" w:history="1">
              <w:r w:rsidR="006D4D54" w:rsidRPr="006D4D54">
                <w:rPr>
                  <w:rStyle w:val="Hyperlink"/>
                  <w:color w:val="auto"/>
                </w:rPr>
                <w:t>https://thedailymile.co.uk/at-home/</w:t>
              </w:r>
            </w:hyperlink>
            <w:r w:rsidR="006D4D54">
              <w:t xml:space="preserve"> </w:t>
            </w:r>
            <w:r w:rsidR="00CA43A5">
              <w:t>_______________</w:t>
            </w:r>
            <w:r w:rsidR="00B32338">
              <w:t>___</w:t>
            </w:r>
          </w:p>
          <w:p w:rsidR="00CA43A5" w:rsidRDefault="00CA43A5" w:rsidP="007C305D">
            <w:pPr>
              <w:pStyle w:val="TableParagraph"/>
              <w:spacing w:before="1" w:line="259" w:lineRule="auto"/>
              <w:ind w:left="105" w:right="50"/>
            </w:pPr>
          </w:p>
          <w:p w:rsidR="007C305D" w:rsidRDefault="007C305D" w:rsidP="007C305D">
            <w:pPr>
              <w:pStyle w:val="TableParagraph"/>
              <w:spacing w:line="259" w:lineRule="auto"/>
              <w:ind w:right="123"/>
            </w:pPr>
            <w:proofErr w:type="spellStart"/>
            <w:r w:rsidRPr="00F7269A">
              <w:t>Practise</w:t>
            </w:r>
            <w:proofErr w:type="spellEnd"/>
            <w:r w:rsidRPr="00F7269A">
              <w:t xml:space="preserve"> the dance, march, or routine along with the music you chose for the Children’s Parade at Home on Saturday. When you perform it on Saturday, don’t forget to film or photograph what you do and share it with me!</w:t>
            </w:r>
          </w:p>
          <w:p w:rsidR="004159E5" w:rsidRDefault="004159E5" w:rsidP="007C305D">
            <w:pPr>
              <w:pStyle w:val="TableParagraph"/>
              <w:spacing w:before="1" w:line="259" w:lineRule="auto"/>
              <w:ind w:left="105" w:right="50"/>
            </w:pPr>
          </w:p>
          <w:p w:rsidR="00CA43A5" w:rsidRDefault="00CA43A5" w:rsidP="00F7269A">
            <w:pPr>
              <w:pStyle w:val="TableParagraph"/>
              <w:spacing w:before="1" w:line="259" w:lineRule="auto"/>
              <w:ind w:left="105" w:right="139"/>
            </w:pPr>
          </w:p>
        </w:tc>
      </w:tr>
    </w:tbl>
    <w:p w:rsidR="00BF0D24" w:rsidRDefault="0095192D">
      <w:r>
        <w:rPr>
          <w:noProof/>
          <w:lang w:val="en-GB"/>
        </w:rPr>
        <w:lastRenderedPageBreak/>
        <w:drawing>
          <wp:anchor distT="0" distB="0" distL="114300" distR="114300" simplePos="0" relativeHeight="251664384" behindDoc="0" locked="0" layoutInCell="1" allowOverlap="1">
            <wp:simplePos x="0" y="0"/>
            <wp:positionH relativeFrom="margin">
              <wp:posOffset>179070</wp:posOffset>
            </wp:positionH>
            <wp:positionV relativeFrom="margin">
              <wp:posOffset>-212090</wp:posOffset>
            </wp:positionV>
            <wp:extent cx="6148705" cy="4328160"/>
            <wp:effectExtent l="19050" t="0" r="444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148705" cy="4328160"/>
                    </a:xfrm>
                    <a:prstGeom prst="rect">
                      <a:avLst/>
                    </a:prstGeom>
                    <a:noFill/>
                    <a:ln w="9525">
                      <a:noFill/>
                      <a:miter lim="800000"/>
                      <a:headEnd/>
                      <a:tailEnd/>
                    </a:ln>
                  </pic:spPr>
                </pic:pic>
              </a:graphicData>
            </a:graphic>
          </wp:anchor>
        </w:drawing>
      </w:r>
    </w:p>
    <w:p w:rsidR="00BF0D24" w:rsidRDefault="002774BB">
      <w:r>
        <w:rPr>
          <w:noProof/>
          <w:lang w:val="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226.8pt;margin-top:162.35pt;width:35.5pt;height:20.9pt;rotation:-2244506fd;z-index:251661312" fillcolor="#0070c0"/>
        </w:pict>
      </w:r>
    </w:p>
    <w:p w:rsidR="00BF0D24" w:rsidRDefault="00BF0D24"/>
    <w:p w:rsidR="00845E4D" w:rsidRDefault="00845E4D"/>
    <w:p w:rsidR="00CA43A5" w:rsidRDefault="002774BB">
      <w:r>
        <w:rPr>
          <w:noProof/>
          <w:lang w:val="en-GB"/>
        </w:rPr>
        <w:pict>
          <v:shape id="_x0000_s1037" type="#_x0000_t13" style="position:absolute;margin-left:-293.75pt;margin-top:221pt;width:35.5pt;height:20.9pt;rotation:-2244506fd;z-index:251666432" fillcolor="#0070c0"/>
        </w:pict>
      </w:r>
      <w:r>
        <w:rPr>
          <w:noProof/>
          <w:lang w:val="en-GB"/>
        </w:rPr>
        <w:pict>
          <v:shape id="_x0000_s1036" type="#_x0000_t13" style="position:absolute;margin-left:-390.2pt;margin-top:61.45pt;width:35.5pt;height:20.9pt;rotation:-2244506fd;z-index:251665408" fillcolor="#0070c0"/>
        </w:pict>
      </w:r>
      <w:r w:rsidR="00BF0D24">
        <w:t xml:space="preserve">  </w:t>
      </w:r>
    </w:p>
    <w:p w:rsidR="0095192D" w:rsidRDefault="0095192D"/>
    <w:p w:rsidR="0095192D" w:rsidRDefault="0095192D"/>
    <w:p w:rsidR="0095192D" w:rsidRDefault="0095192D"/>
    <w:p w:rsidR="0095192D" w:rsidRDefault="0095192D"/>
    <w:p w:rsidR="0095192D" w:rsidRDefault="0095192D"/>
    <w:p w:rsidR="0095192D" w:rsidRDefault="0095192D"/>
    <w:p w:rsidR="0095192D" w:rsidRDefault="0095192D"/>
    <w:p w:rsidR="0095192D" w:rsidRDefault="0095192D"/>
    <w:p w:rsidR="0095192D" w:rsidRDefault="0095192D"/>
    <w:p w:rsidR="0095192D" w:rsidRDefault="0095192D"/>
    <w:p w:rsidR="0095192D" w:rsidRDefault="002774BB">
      <w:r>
        <w:rPr>
          <w:noProof/>
          <w:lang w:val="en-GB"/>
        </w:rPr>
        <w:pict>
          <v:shape id="_x0000_s1038" type="#_x0000_t13" style="position:absolute;margin-left:-210.45pt;margin-top:-.2pt;width:35.5pt;height:20.9pt;rotation:-2244506fd;z-index:251667456" fillcolor="#0070c0"/>
        </w:pict>
      </w:r>
    </w:p>
    <w:p w:rsidR="0095192D" w:rsidRDefault="0095192D"/>
    <w:p w:rsidR="0095192D" w:rsidRDefault="0095192D"/>
    <w:p w:rsidR="0095192D" w:rsidRDefault="0095192D"/>
    <w:p w:rsidR="0095192D" w:rsidRDefault="0095192D"/>
    <w:p w:rsidR="0095192D" w:rsidRDefault="0095192D"/>
    <w:p w:rsidR="0095192D" w:rsidRDefault="0095192D"/>
    <w:p w:rsidR="0095192D" w:rsidRDefault="0095192D"/>
    <w:p w:rsidR="0095192D" w:rsidRDefault="0095192D"/>
    <w:p w:rsidR="0095192D" w:rsidRDefault="0095192D"/>
    <w:p w:rsidR="0095192D" w:rsidRDefault="008F01FF">
      <w:r>
        <w:t xml:space="preserve"> </w:t>
      </w:r>
    </w:p>
    <w:sectPr w:rsidR="0095192D" w:rsidSect="00CA43A5">
      <w:pgSz w:w="11910" w:h="16850"/>
      <w:pgMar w:top="700" w:right="600" w:bottom="280" w:left="400"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D500F"/>
    <w:multiLevelType w:val="multilevel"/>
    <w:tmpl w:val="49E427FA"/>
    <w:lvl w:ilvl="0">
      <w:numFmt w:val="bullet"/>
      <w:lvlText w:val="-"/>
      <w:lvlJc w:val="left"/>
      <w:pPr>
        <w:ind w:left="110" w:hanging="120"/>
      </w:pPr>
      <w:rPr>
        <w:rFonts w:hint="default"/>
        <w:w w:val="100"/>
        <w:sz w:val="22"/>
        <w:szCs w:val="22"/>
      </w:rPr>
    </w:lvl>
    <w:lvl w:ilvl="1">
      <w:numFmt w:val="bullet"/>
      <w:lvlText w:val="•"/>
      <w:lvlJc w:val="left"/>
      <w:pPr>
        <w:ind w:left="387" w:hanging="120"/>
      </w:pPr>
      <w:rPr>
        <w:rFonts w:hint="default"/>
      </w:rPr>
    </w:lvl>
    <w:lvl w:ilvl="2">
      <w:numFmt w:val="bullet"/>
      <w:lvlText w:val="•"/>
      <w:lvlJc w:val="left"/>
      <w:pPr>
        <w:ind w:left="655" w:hanging="120"/>
      </w:pPr>
      <w:rPr>
        <w:rFonts w:hint="default"/>
      </w:rPr>
    </w:lvl>
    <w:lvl w:ilvl="3">
      <w:numFmt w:val="bullet"/>
      <w:lvlText w:val="•"/>
      <w:lvlJc w:val="left"/>
      <w:pPr>
        <w:ind w:left="922" w:hanging="120"/>
      </w:pPr>
      <w:rPr>
        <w:rFonts w:hint="default"/>
      </w:rPr>
    </w:lvl>
    <w:lvl w:ilvl="4">
      <w:numFmt w:val="bullet"/>
      <w:lvlText w:val="•"/>
      <w:lvlJc w:val="left"/>
      <w:pPr>
        <w:ind w:left="1190" w:hanging="120"/>
      </w:pPr>
      <w:rPr>
        <w:rFonts w:hint="default"/>
      </w:rPr>
    </w:lvl>
    <w:lvl w:ilvl="5">
      <w:numFmt w:val="bullet"/>
      <w:lvlText w:val="•"/>
      <w:lvlJc w:val="left"/>
      <w:pPr>
        <w:ind w:left="1458" w:hanging="120"/>
      </w:pPr>
      <w:rPr>
        <w:rFonts w:hint="default"/>
      </w:rPr>
    </w:lvl>
    <w:lvl w:ilvl="6">
      <w:numFmt w:val="bullet"/>
      <w:lvlText w:val="•"/>
      <w:lvlJc w:val="left"/>
      <w:pPr>
        <w:ind w:left="1725" w:hanging="120"/>
      </w:pPr>
      <w:rPr>
        <w:rFonts w:hint="default"/>
      </w:rPr>
    </w:lvl>
    <w:lvl w:ilvl="7">
      <w:numFmt w:val="bullet"/>
      <w:lvlText w:val="•"/>
      <w:lvlJc w:val="left"/>
      <w:pPr>
        <w:ind w:left="1993" w:hanging="120"/>
      </w:pPr>
      <w:rPr>
        <w:rFonts w:hint="default"/>
      </w:rPr>
    </w:lvl>
    <w:lvl w:ilvl="8">
      <w:numFmt w:val="bullet"/>
      <w:lvlText w:val="•"/>
      <w:lvlJc w:val="left"/>
      <w:pPr>
        <w:ind w:left="2260" w:hanging="120"/>
      </w:pPr>
      <w:rPr>
        <w:rFonts w:hint="default"/>
      </w:rPr>
    </w:lvl>
  </w:abstractNum>
  <w:abstractNum w:abstractNumId="1">
    <w:nsid w:val="7DDA5F4E"/>
    <w:multiLevelType w:val="hybridMultilevel"/>
    <w:tmpl w:val="563EE5B4"/>
    <w:lvl w:ilvl="0" w:tplc="A26EF1EA">
      <w:start w:val="1"/>
      <w:numFmt w:val="decimal"/>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lTrailSpace/>
    <w:adjustLineHeightInTable/>
    <w:useFELayout/>
  </w:compat>
  <w:rsids>
    <w:rsidRoot w:val="00CA43A5"/>
    <w:rsid w:val="00004312"/>
    <w:rsid w:val="0005117C"/>
    <w:rsid w:val="000C6B15"/>
    <w:rsid w:val="002774BB"/>
    <w:rsid w:val="0028451C"/>
    <w:rsid w:val="00341672"/>
    <w:rsid w:val="003B7BD6"/>
    <w:rsid w:val="004159E5"/>
    <w:rsid w:val="004A204F"/>
    <w:rsid w:val="00692996"/>
    <w:rsid w:val="006D4D54"/>
    <w:rsid w:val="007A3303"/>
    <w:rsid w:val="007C305D"/>
    <w:rsid w:val="00845E4D"/>
    <w:rsid w:val="008548FD"/>
    <w:rsid w:val="008B38E9"/>
    <w:rsid w:val="008E4735"/>
    <w:rsid w:val="008F01FF"/>
    <w:rsid w:val="0095192D"/>
    <w:rsid w:val="009A2BEE"/>
    <w:rsid w:val="00AB5326"/>
    <w:rsid w:val="00B32338"/>
    <w:rsid w:val="00BC0BF1"/>
    <w:rsid w:val="00BF0D24"/>
    <w:rsid w:val="00C21B5C"/>
    <w:rsid w:val="00C81BF6"/>
    <w:rsid w:val="00C86619"/>
    <w:rsid w:val="00CA43A5"/>
    <w:rsid w:val="00DC231B"/>
    <w:rsid w:val="00DF0B4E"/>
    <w:rsid w:val="00E54665"/>
    <w:rsid w:val="00E61350"/>
    <w:rsid w:val="00EB1443"/>
    <w:rsid w:val="00F40828"/>
    <w:rsid w:val="00F63737"/>
    <w:rsid w:val="00F7269A"/>
    <w:rsid w:val="00F943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EE"/>
    <w:pPr>
      <w:widowControl w:val="0"/>
      <w:autoSpaceDE w:val="0"/>
      <w:autoSpaceDN w:val="0"/>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2BEE"/>
    <w:rPr>
      <w:sz w:val="28"/>
      <w:szCs w:val="28"/>
    </w:rPr>
  </w:style>
  <w:style w:type="character" w:customStyle="1" w:styleId="BodyTextChar">
    <w:name w:val="Body Text Char"/>
    <w:basedOn w:val="DefaultParagraphFont"/>
    <w:link w:val="BodyText"/>
    <w:uiPriority w:val="99"/>
    <w:rsid w:val="009A2BEE"/>
    <w:rPr>
      <w:rFonts w:ascii="Calibri" w:hAnsi="Calibri" w:cs="Calibri"/>
      <w:lang w:val="en-US"/>
    </w:rPr>
  </w:style>
  <w:style w:type="paragraph" w:styleId="ListParagraph">
    <w:name w:val="List Paragraph"/>
    <w:basedOn w:val="Normal"/>
    <w:uiPriority w:val="99"/>
    <w:qFormat/>
    <w:rsid w:val="009A2BEE"/>
  </w:style>
  <w:style w:type="paragraph" w:customStyle="1" w:styleId="TableParagraph">
    <w:name w:val="Table Paragraph"/>
    <w:basedOn w:val="Normal"/>
    <w:uiPriority w:val="99"/>
    <w:qFormat/>
    <w:rsid w:val="009A2BEE"/>
    <w:pPr>
      <w:ind w:left="110"/>
    </w:pPr>
  </w:style>
  <w:style w:type="character" w:styleId="Hyperlink">
    <w:name w:val="Hyperlink"/>
    <w:basedOn w:val="DefaultParagraphFont"/>
    <w:uiPriority w:val="99"/>
    <w:rsid w:val="009A2BEE"/>
    <w:rPr>
      <w:color w:val="008080"/>
      <w:u w:val="single"/>
    </w:rPr>
  </w:style>
  <w:style w:type="paragraph" w:styleId="Header">
    <w:name w:val="header"/>
    <w:basedOn w:val="Normal"/>
    <w:link w:val="HeaderChar"/>
    <w:uiPriority w:val="99"/>
    <w:rsid w:val="009A2BEE"/>
    <w:pPr>
      <w:widowControl/>
      <w:tabs>
        <w:tab w:val="center" w:pos="4513"/>
        <w:tab w:val="right" w:pos="9026"/>
      </w:tabs>
    </w:pPr>
    <w:rPr>
      <w:lang w:val="en-GB"/>
    </w:rPr>
  </w:style>
  <w:style w:type="character" w:customStyle="1" w:styleId="HeaderChar">
    <w:name w:val="Header Char"/>
    <w:basedOn w:val="DefaultParagraphFont"/>
    <w:link w:val="Header"/>
    <w:uiPriority w:val="99"/>
    <w:rsid w:val="009A2BEE"/>
    <w:rPr>
      <w:lang w:val="en-GB"/>
    </w:rPr>
  </w:style>
  <w:style w:type="character" w:styleId="FollowedHyperlink">
    <w:name w:val="FollowedHyperlink"/>
    <w:basedOn w:val="DefaultParagraphFont"/>
    <w:uiPriority w:val="99"/>
    <w:rsid w:val="009A2BEE"/>
    <w:rPr>
      <w:color w:val="800080"/>
      <w:u w:val="single"/>
    </w:rPr>
  </w:style>
  <w:style w:type="character" w:styleId="Emphasis">
    <w:name w:val="Emphasis"/>
    <w:basedOn w:val="DefaultParagraphFont"/>
    <w:uiPriority w:val="20"/>
    <w:qFormat/>
    <w:rsid w:val="004159E5"/>
    <w:rPr>
      <w:i/>
      <w:iCs/>
    </w:rPr>
  </w:style>
  <w:style w:type="character" w:customStyle="1" w:styleId="st">
    <w:name w:val="st"/>
    <w:basedOn w:val="DefaultParagraphFont"/>
    <w:rsid w:val="004159E5"/>
  </w:style>
  <w:style w:type="paragraph" w:styleId="BalloonText">
    <w:name w:val="Balloon Text"/>
    <w:basedOn w:val="Normal"/>
    <w:link w:val="BalloonTextChar"/>
    <w:uiPriority w:val="99"/>
    <w:semiHidden/>
    <w:unhideWhenUsed/>
    <w:rsid w:val="00E61350"/>
    <w:rPr>
      <w:rFonts w:ascii="Tahoma" w:hAnsi="Tahoma" w:cs="Tahoma"/>
      <w:sz w:val="16"/>
      <w:szCs w:val="16"/>
    </w:rPr>
  </w:style>
  <w:style w:type="character" w:customStyle="1" w:styleId="BalloonTextChar">
    <w:name w:val="Balloon Text Char"/>
    <w:basedOn w:val="DefaultParagraphFont"/>
    <w:link w:val="BalloonText"/>
    <w:uiPriority w:val="99"/>
    <w:semiHidden/>
    <w:rsid w:val="00E61350"/>
    <w:rPr>
      <w:rFonts w:ascii="Tahoma" w:hAnsi="Tahoma" w:cs="Tahoma"/>
      <w:sz w:val="16"/>
      <w:szCs w:val="16"/>
      <w:lang w:val="en-US"/>
    </w:rPr>
  </w:style>
  <w:style w:type="paragraph" w:customStyle="1" w:styleId="Default">
    <w:name w:val="Default"/>
    <w:rsid w:val="008B38E9"/>
    <w:pPr>
      <w:autoSpaceDE w:val="0"/>
      <w:autoSpaceDN w:val="0"/>
      <w:adjustRightInd w:val="0"/>
    </w:pPr>
    <w:rPr>
      <w:rFonts w:ascii="Calibri" w:hAnsi="Calibri" w:cs="Calibri"/>
      <w:color w:val="000000"/>
      <w:sz w:val="24"/>
      <w:szCs w:val="24"/>
    </w:rPr>
  </w:style>
  <w:style w:type="character" w:styleId="HTMLCode">
    <w:name w:val="HTML Code"/>
    <w:basedOn w:val="DefaultParagraphFont"/>
    <w:uiPriority w:val="99"/>
    <w:semiHidden/>
    <w:unhideWhenUsed/>
    <w:rsid w:val="0095192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tnet.com/artists/friedensreich-hundertwasser/" TargetMode="External"/><Relationship Id="rId18" Type="http://schemas.openxmlformats.org/officeDocument/2006/relationships/hyperlink" Target="https://thedailymile.co.uk/at-ho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iteracytrust.org.uk/family-zone/9-12/book-hopes/" TargetMode="External"/><Relationship Id="rId12" Type="http://schemas.openxmlformats.org/officeDocument/2006/relationships/image" Target="media/image4.png"/><Relationship Id="rId17" Type="http://schemas.openxmlformats.org/officeDocument/2006/relationships/hyperlink" Target="https://www.youtube.com/watch?v=Tgoov1j2C4Y" TargetMode="External"/><Relationship Id="rId2" Type="http://schemas.openxmlformats.org/officeDocument/2006/relationships/numbering" Target="numbering.xml"/><Relationship Id="rId16" Type="http://schemas.openxmlformats.org/officeDocument/2006/relationships/hyperlink" Target="https://www.youtube.com/watch?v=fj12BZE5FK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oxfordowl.co.uk/for-home/find-a-book/librar"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edinburghzoo.org.uk/webcams/penguin-cam/#penguincam" TargetMode="Externa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hiterosemaths.com/homelearning/year-4/" TargetMode="External"/><Relationship Id="rId14" Type="http://schemas.openxmlformats.org/officeDocument/2006/relationships/hyperlink" Target="https://uk.ixl.com/math/year-4/subtraction-patterns-over-increasing-place-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DB3E4-37F4-4797-B153-E655532E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Year 4 Learning Activities - Week One 23rd March 2020</vt:lpstr>
    </vt:vector>
  </TitlesOfParts>
  <Company>St Bartholomew's CE Primary School</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Learning Activities - Week One 23rd March 2020</dc:title>
  <dc:creator>Fiona Keeling</dc:creator>
  <cp:lastModifiedBy>Christine</cp:lastModifiedBy>
  <cp:revision>2</cp:revision>
  <dcterms:created xsi:type="dcterms:W3CDTF">2020-04-27T09:17:00Z</dcterms:created>
  <dcterms:modified xsi:type="dcterms:W3CDTF">2020-04-27T09:17:00Z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